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2DC5" w14:textId="015A1F08" w:rsidR="001F4715" w:rsidRPr="009F6C5B" w:rsidRDefault="001F4715" w:rsidP="001F4715">
      <w:pPr>
        <w:pStyle w:val="Heading1"/>
        <w:rPr>
          <w:rFonts w:ascii="Arial" w:hAnsi="Arial" w:cs="Arial"/>
        </w:rPr>
      </w:pPr>
      <w:r w:rsidRPr="009F6C5B">
        <w:rPr>
          <w:rFonts w:ascii="Arial" w:hAnsi="Arial" w:cs="Arial"/>
        </w:rPr>
        <w:t xml:space="preserve">Webinar: </w:t>
      </w:r>
      <w:r w:rsidRPr="009F6C5B">
        <w:rPr>
          <w:rFonts w:ascii="Arial" w:hAnsi="Arial" w:cs="Arial"/>
        </w:rPr>
        <w:t>Understanding the Role of the Independent Living (IL) Network Before, During, and After a Disaster</w:t>
      </w:r>
    </w:p>
    <w:p w14:paraId="7572FFF8" w14:textId="0D015284" w:rsidR="0083593C" w:rsidRPr="009F6C5B" w:rsidRDefault="001F4715" w:rsidP="001F4715">
      <w:pPr>
        <w:pStyle w:val="ListParagraph"/>
        <w:numPr>
          <w:ilvl w:val="0"/>
          <w:numId w:val="5"/>
        </w:numPr>
        <w:rPr>
          <w:rFonts w:ascii="Arial" w:hAnsi="Arial" w:cs="Arial"/>
        </w:rPr>
      </w:pPr>
      <w:r w:rsidRPr="009F6C5B">
        <w:rPr>
          <w:rFonts w:ascii="Arial" w:hAnsi="Arial" w:cs="Arial"/>
          <w:b/>
          <w:bCs/>
        </w:rPr>
        <w:t>Presenters:</w:t>
      </w:r>
      <w:r w:rsidRPr="009F6C5B">
        <w:rPr>
          <w:rFonts w:ascii="Arial" w:hAnsi="Arial" w:cs="Arial"/>
        </w:rPr>
        <w:t xml:space="preserve"> Ed Ahern, Jim House, Sarah Lauderville, Beth Meyer, Germán Parodi, and Shaylin Sluzalis</w:t>
      </w:r>
      <w:r w:rsidRPr="009F6C5B">
        <w:rPr>
          <w:rFonts w:ascii="Arial" w:hAnsi="Arial" w:cs="Arial"/>
        </w:rPr>
        <w:t xml:space="preserve"> </w:t>
      </w:r>
      <w:sdt>
        <w:sdtPr>
          <w:rPr>
            <w:rFonts w:ascii="Arial" w:hAnsi="Arial" w:cs="Arial"/>
          </w:rPr>
          <w:tag w:val="goog_rdk_0"/>
          <w:id w:val="419454211"/>
          <w:showingPlcHdr/>
        </w:sdtPr>
        <w:sdtContent>
          <w:r w:rsidRPr="009F6C5B">
            <w:rPr>
              <w:rFonts w:ascii="Arial" w:hAnsi="Arial" w:cs="Arial"/>
            </w:rPr>
            <w:t xml:space="preserve">     </w:t>
          </w:r>
        </w:sdtContent>
      </w:sdt>
    </w:p>
    <w:p w14:paraId="7572FFF9" w14:textId="128D8DDF" w:rsidR="0083593C" w:rsidRPr="009F6C5B" w:rsidRDefault="00000000" w:rsidP="001F4715">
      <w:pPr>
        <w:pStyle w:val="Heading2"/>
        <w:rPr>
          <w:rFonts w:ascii="Arial" w:hAnsi="Arial" w:cs="Arial"/>
        </w:rPr>
      </w:pPr>
      <w:r w:rsidRPr="009F6C5B">
        <w:rPr>
          <w:rFonts w:ascii="Arial" w:hAnsi="Arial" w:cs="Arial"/>
        </w:rPr>
        <w:t>Acronyms</w:t>
      </w:r>
      <w:r w:rsidR="00E121A0" w:rsidRPr="009F6C5B">
        <w:rPr>
          <w:rFonts w:ascii="Arial" w:hAnsi="Arial" w:cs="Arial"/>
        </w:rPr>
        <w:t xml:space="preserve"> Used During Presentation and in Materials</w:t>
      </w:r>
      <w:r w:rsidRPr="009F6C5B">
        <w:rPr>
          <w:rFonts w:ascii="Arial" w:hAnsi="Arial" w:cs="Arial"/>
        </w:rPr>
        <w:t xml:space="preserve">: </w:t>
      </w:r>
    </w:p>
    <w:p w14:paraId="7572FFFA"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AAA: Area Agency on Aging</w:t>
      </w:r>
    </w:p>
    <w:p w14:paraId="7572FFFB"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ADA: Americans with Disabilities Act</w:t>
      </w:r>
    </w:p>
    <w:p w14:paraId="7572FFFC"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ARPA: American Rescue Plan Act</w:t>
      </w:r>
    </w:p>
    <w:p w14:paraId="7572FFFD"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color w:val="000000"/>
        </w:rPr>
        <w:t>AFN: Access and Functional Needs</w:t>
      </w:r>
    </w:p>
    <w:p w14:paraId="7572FFFE"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DAFN: Disability, Access and Functional Needs</w:t>
      </w:r>
    </w:p>
    <w:p w14:paraId="7572FFFF"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CARES Act: Coronavirus Aid, Relief, and Economic Security Act</w:t>
      </w:r>
    </w:p>
    <w:p w14:paraId="75730000" w14:textId="77777777" w:rsidR="0083593C" w:rsidRPr="009F6C5B" w:rsidRDefault="00000000" w:rsidP="00055398">
      <w:pPr>
        <w:numPr>
          <w:ilvl w:val="0"/>
          <w:numId w:val="6"/>
        </w:numPr>
        <w:spacing w:after="0"/>
        <w:rPr>
          <w:rFonts w:ascii="Arial" w:hAnsi="Arial" w:cs="Arial"/>
        </w:rPr>
      </w:pPr>
      <w:r w:rsidRPr="009F6C5B">
        <w:rPr>
          <w:rFonts w:ascii="Arial" w:hAnsi="Arial" w:cs="Arial"/>
        </w:rPr>
        <w:t xml:space="preserve">COOP: Continuity of Operations Planning </w:t>
      </w:r>
    </w:p>
    <w:p w14:paraId="75730001" w14:textId="77777777" w:rsidR="0083593C" w:rsidRPr="009F6C5B" w:rsidRDefault="00000000" w:rsidP="00055398">
      <w:pPr>
        <w:numPr>
          <w:ilvl w:val="0"/>
          <w:numId w:val="6"/>
        </w:numPr>
        <w:spacing w:after="0"/>
        <w:rPr>
          <w:rFonts w:ascii="Arial" w:hAnsi="Arial" w:cs="Arial"/>
        </w:rPr>
      </w:pPr>
      <w:r w:rsidRPr="009F6C5B">
        <w:rPr>
          <w:rFonts w:ascii="Arial" w:hAnsi="Arial" w:cs="Arial"/>
        </w:rPr>
        <w:t xml:space="preserve">CMIST: Communication, Maintaining Health, Independence, Support, Safety, and Self-Determination, and Transportation </w:t>
      </w:r>
    </w:p>
    <w:p w14:paraId="75730002" w14:textId="5DD0D6A2" w:rsidR="0083593C" w:rsidRPr="009F6C5B" w:rsidRDefault="00000000" w:rsidP="00055398">
      <w:pPr>
        <w:numPr>
          <w:ilvl w:val="0"/>
          <w:numId w:val="6"/>
        </w:numPr>
        <w:spacing w:after="0"/>
        <w:rPr>
          <w:rFonts w:ascii="Arial" w:hAnsi="Arial" w:cs="Arial"/>
        </w:rPr>
      </w:pPr>
      <w:r w:rsidRPr="009F6C5B">
        <w:rPr>
          <w:rFonts w:ascii="Arial" w:hAnsi="Arial" w:cs="Arial"/>
        </w:rPr>
        <w:t>CIL/ILC: Center for Independent Living</w:t>
      </w:r>
      <w:r w:rsidR="00EC650C">
        <w:rPr>
          <w:rFonts w:ascii="Arial" w:hAnsi="Arial" w:cs="Arial"/>
        </w:rPr>
        <w:t xml:space="preserve"> or Independent Living Center</w:t>
      </w:r>
    </w:p>
    <w:p w14:paraId="75730003"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color w:val="000000"/>
        </w:rPr>
        <w:t>EM: Emergency Management</w:t>
      </w:r>
    </w:p>
    <w:p w14:paraId="75730004"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FEMA: Federal Emergency Management Agency</w:t>
      </w:r>
    </w:p>
    <w:p w14:paraId="75730005"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RDIS: Regional Disability Integration Specialist</w:t>
      </w:r>
    </w:p>
    <w:p w14:paraId="75730006" w14:textId="77777777" w:rsidR="0083593C" w:rsidRPr="009F6C5B" w:rsidRDefault="00000000" w:rsidP="00055398">
      <w:pPr>
        <w:numPr>
          <w:ilvl w:val="0"/>
          <w:numId w:val="6"/>
        </w:numPr>
        <w:pBdr>
          <w:top w:val="nil"/>
          <w:left w:val="nil"/>
          <w:bottom w:val="nil"/>
          <w:right w:val="nil"/>
          <w:between w:val="nil"/>
        </w:pBdr>
        <w:spacing w:after="0"/>
        <w:rPr>
          <w:rFonts w:ascii="Arial" w:hAnsi="Arial" w:cs="Arial"/>
        </w:rPr>
      </w:pPr>
      <w:r w:rsidRPr="009F6C5B">
        <w:rPr>
          <w:rFonts w:ascii="Arial" w:hAnsi="Arial" w:cs="Arial"/>
        </w:rPr>
        <w:t>SPIL: State Plan on Independent Living</w:t>
      </w:r>
    </w:p>
    <w:p w14:paraId="75730007" w14:textId="77777777" w:rsidR="0083593C" w:rsidRPr="009F6C5B" w:rsidRDefault="0083593C">
      <w:pPr>
        <w:ind w:left="360"/>
        <w:rPr>
          <w:rFonts w:ascii="Arial" w:hAnsi="Arial" w:cs="Arial"/>
        </w:rPr>
      </w:pPr>
    </w:p>
    <w:p w14:paraId="75730008" w14:textId="4BC6C90A" w:rsidR="0083593C" w:rsidRDefault="00000000" w:rsidP="001F4715">
      <w:pPr>
        <w:pStyle w:val="Heading2"/>
        <w:rPr>
          <w:rFonts w:ascii="Arial" w:hAnsi="Arial" w:cs="Arial"/>
        </w:rPr>
      </w:pPr>
      <w:r w:rsidRPr="009F6C5B">
        <w:rPr>
          <w:rFonts w:ascii="Arial" w:hAnsi="Arial" w:cs="Arial"/>
        </w:rPr>
        <w:t>Questions</w:t>
      </w:r>
      <w:r w:rsidR="001F4715" w:rsidRPr="009F6C5B">
        <w:rPr>
          <w:rFonts w:ascii="Arial" w:hAnsi="Arial" w:cs="Arial"/>
        </w:rPr>
        <w:t xml:space="preserve"> and Responses from Live Webinar</w:t>
      </w:r>
      <w:r w:rsidRPr="009F6C5B">
        <w:rPr>
          <w:rFonts w:ascii="Arial" w:hAnsi="Arial" w:cs="Arial"/>
        </w:rPr>
        <w:t>:</w:t>
      </w:r>
    </w:p>
    <w:p w14:paraId="294D6322" w14:textId="2FC6DBC5" w:rsidR="00000351" w:rsidRPr="00EC650C" w:rsidRDefault="00000351" w:rsidP="00000351">
      <w:pPr>
        <w:rPr>
          <w:b/>
          <w:bCs/>
          <w:i/>
          <w:iCs/>
        </w:rPr>
      </w:pPr>
      <w:r w:rsidRPr="00EC650C">
        <w:rPr>
          <w:b/>
          <w:bCs/>
          <w:i/>
          <w:iCs/>
        </w:rPr>
        <w:t xml:space="preserve">Note: Questions and responses may have been edited to correct spelling or grammatical errors or if additional clarity was needed. </w:t>
      </w:r>
    </w:p>
    <w:p w14:paraId="75730009" w14:textId="2F8B1012" w:rsidR="0083593C" w:rsidRPr="009F6C5B" w:rsidRDefault="00597B1E"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Do you have any suggestions on how to strengthen partnerships with organizations experiencing high levels of retirements (i.e.</w:t>
      </w:r>
      <w:r w:rsidR="008D0474">
        <w:rPr>
          <w:rFonts w:ascii="Arial" w:hAnsi="Arial" w:cs="Arial"/>
        </w:rPr>
        <w:t>, fire</w:t>
      </w:r>
      <w:r w:rsidR="008D0474">
        <w:rPr>
          <w:rFonts w:ascii="Arial" w:hAnsi="Arial" w:cs="Arial"/>
        </w:rPr>
        <w:t xml:space="preserve"> and </w:t>
      </w:r>
      <w:r w:rsidR="00000000" w:rsidRPr="009F6C5B">
        <w:rPr>
          <w:rFonts w:ascii="Arial" w:hAnsi="Arial" w:cs="Arial"/>
        </w:rPr>
        <w:t>police departments)?</w:t>
      </w:r>
    </w:p>
    <w:p w14:paraId="01F75310" w14:textId="26F100F1" w:rsidR="00597B1E" w:rsidRPr="009F6C5B" w:rsidRDefault="00597B1E" w:rsidP="00597B1E">
      <w:pPr>
        <w:pStyle w:val="Heading4"/>
        <w:rPr>
          <w:rFonts w:ascii="Arial" w:hAnsi="Arial" w:cs="Arial"/>
        </w:rPr>
      </w:pPr>
      <w:r w:rsidRPr="009F6C5B">
        <w:rPr>
          <w:rFonts w:ascii="Arial" w:hAnsi="Arial" w:cs="Arial"/>
        </w:rPr>
        <w:t xml:space="preserve">Answer: </w:t>
      </w:r>
    </w:p>
    <w:p w14:paraId="1A5F0999" w14:textId="2B576DD7" w:rsidR="00055398" w:rsidRPr="009F6C5B" w:rsidRDefault="00000000" w:rsidP="00055398">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 xml:space="preserve">Using IL advocacy skills, develop a relationship with the </w:t>
      </w:r>
      <w:r w:rsidR="001E0A4A" w:rsidRPr="009F6C5B">
        <w:rPr>
          <w:rFonts w:ascii="Arial" w:hAnsi="Arial" w:cs="Arial"/>
        </w:rPr>
        <w:t>mayor’s office</w:t>
      </w:r>
      <w:r w:rsidR="006F0C55" w:rsidRPr="009F6C5B">
        <w:rPr>
          <w:rFonts w:ascii="Arial" w:hAnsi="Arial" w:cs="Arial"/>
        </w:rPr>
        <w:t>;</w:t>
      </w:r>
      <w:r w:rsidR="001E0A4A" w:rsidRPr="009F6C5B">
        <w:rPr>
          <w:rFonts w:ascii="Arial" w:hAnsi="Arial" w:cs="Arial"/>
        </w:rPr>
        <w:t xml:space="preserve"> ultimately, the responsibility </w:t>
      </w:r>
      <w:r w:rsidRPr="009F6C5B">
        <w:rPr>
          <w:rFonts w:ascii="Arial" w:hAnsi="Arial" w:cs="Arial"/>
        </w:rPr>
        <w:t>falls under their authority. Reach out to them with this concern, and if you get closed doors</w:t>
      </w:r>
      <w:r w:rsidR="001E0A4A" w:rsidRPr="009F6C5B">
        <w:rPr>
          <w:rFonts w:ascii="Arial" w:hAnsi="Arial" w:cs="Arial"/>
        </w:rPr>
        <w:t>,</w:t>
      </w:r>
      <w:r w:rsidRPr="009F6C5B">
        <w:rPr>
          <w:rFonts w:ascii="Arial" w:hAnsi="Arial" w:cs="Arial"/>
        </w:rPr>
        <w:t xml:space="preserve"> consider making it an issue topic with city council members. </w:t>
      </w:r>
    </w:p>
    <w:p w14:paraId="2366ACCD" w14:textId="77777777" w:rsidR="00597B1E" w:rsidRPr="009F6C5B" w:rsidRDefault="00000000" w:rsidP="00597B1E">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lastRenderedPageBreak/>
        <w:t>Contact your FEMA Regional Disability Integration Specialist (RDIS)</w:t>
      </w:r>
    </w:p>
    <w:p w14:paraId="7573000C" w14:textId="0F82AE55" w:rsidR="0083593C" w:rsidRPr="009F6C5B" w:rsidRDefault="00000000" w:rsidP="00597B1E">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 xml:space="preserve">10 Federal regions RDIS email list </w:t>
      </w:r>
      <w:hyperlink r:id="rId8">
        <w:r w:rsidRPr="009F6C5B">
          <w:rPr>
            <w:rFonts w:ascii="Arial" w:hAnsi="Arial" w:cs="Arial"/>
            <w:color w:val="1155CC"/>
            <w:u w:val="single"/>
          </w:rPr>
          <w:t>https://disasterstrategies.org/fema-regional-disability-integration-specialists/</w:t>
        </w:r>
      </w:hyperlink>
      <w:r w:rsidRPr="009F6C5B">
        <w:rPr>
          <w:rFonts w:ascii="Arial" w:hAnsi="Arial" w:cs="Arial"/>
        </w:rPr>
        <w:br/>
      </w:r>
    </w:p>
    <w:p w14:paraId="7573000D" w14:textId="611FC1B5" w:rsidR="0083593C" w:rsidRDefault="00AC5E37"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What assessment tools should we use when we partner with our local emergency managers to assess accessible shelter facilities?</w:t>
      </w:r>
    </w:p>
    <w:p w14:paraId="784D4610" w14:textId="1B62DB13" w:rsidR="00223C6A" w:rsidRPr="00223C6A" w:rsidRDefault="00223C6A" w:rsidP="00223C6A">
      <w:pPr>
        <w:pStyle w:val="Heading4"/>
        <w:rPr>
          <w:rFonts w:ascii="Arial" w:hAnsi="Arial" w:cs="Arial"/>
        </w:rPr>
      </w:pPr>
      <w:r w:rsidRPr="009F6C5B">
        <w:rPr>
          <w:rFonts w:ascii="Arial" w:hAnsi="Arial" w:cs="Arial"/>
        </w:rPr>
        <w:t xml:space="preserve">Answer: </w:t>
      </w:r>
    </w:p>
    <w:p w14:paraId="7573000E" w14:textId="6167819C" w:rsidR="0083593C" w:rsidRPr="009F6C5B" w:rsidRDefault="00000000" w:rsidP="00223C6A">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Here are some examples:</w:t>
      </w:r>
    </w:p>
    <w:p w14:paraId="7573000F" w14:textId="78B9808B" w:rsidR="0083593C" w:rsidRPr="009F6C5B" w:rsidRDefault="00000000" w:rsidP="00223C6A">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ADA Checklist for Emergency She</w:t>
      </w:r>
      <w:r w:rsidR="00937A57" w:rsidRPr="009F6C5B">
        <w:rPr>
          <w:rFonts w:ascii="Arial" w:hAnsi="Arial" w:cs="Arial"/>
        </w:rPr>
        <w:t>l</w:t>
      </w:r>
      <w:r w:rsidRPr="009F6C5B">
        <w:rPr>
          <w:rFonts w:ascii="Arial" w:hAnsi="Arial" w:cs="Arial"/>
        </w:rPr>
        <w:t xml:space="preserve">ters </w:t>
      </w:r>
      <w:hyperlink r:id="rId9">
        <w:r w:rsidRPr="00223C6A">
          <w:rPr>
            <w:rFonts w:ascii="Arial" w:hAnsi="Arial" w:cs="Arial"/>
          </w:rPr>
          <w:t>https://archive.ada.gov/pcatoolkit/chap7shelterchk.htm</w:t>
        </w:r>
      </w:hyperlink>
      <w:r w:rsidRPr="009F6C5B">
        <w:rPr>
          <w:rFonts w:ascii="Arial" w:hAnsi="Arial" w:cs="Arial"/>
        </w:rPr>
        <w:t xml:space="preserve"> </w:t>
      </w:r>
    </w:p>
    <w:p w14:paraId="75730010" w14:textId="400F26F9" w:rsidR="0083593C" w:rsidRPr="009F6C5B" w:rsidRDefault="00000000" w:rsidP="00223C6A">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These are the legal requirements</w:t>
      </w:r>
      <w:r w:rsidR="006F0C55" w:rsidRPr="009F6C5B">
        <w:rPr>
          <w:rFonts w:ascii="Arial" w:hAnsi="Arial" w:cs="Arial"/>
        </w:rPr>
        <w:t>;</w:t>
      </w:r>
      <w:r w:rsidRPr="009F6C5B">
        <w:rPr>
          <w:rFonts w:ascii="Arial" w:hAnsi="Arial" w:cs="Arial"/>
        </w:rPr>
        <w:t xml:space="preserve"> you may want to consider additional needs</w:t>
      </w:r>
      <w:r w:rsidR="006F0C55" w:rsidRPr="009F6C5B">
        <w:rPr>
          <w:rFonts w:ascii="Arial" w:hAnsi="Arial" w:cs="Arial"/>
        </w:rPr>
        <w:t>,</w:t>
      </w:r>
      <w:r w:rsidRPr="009F6C5B">
        <w:rPr>
          <w:rFonts w:ascii="Arial" w:hAnsi="Arial" w:cs="Arial"/>
        </w:rPr>
        <w:t xml:space="preserve"> such as alternative power sources.</w:t>
      </w:r>
    </w:p>
    <w:p w14:paraId="75730011" w14:textId="7F3C7843" w:rsidR="0083593C" w:rsidRPr="009F6C5B" w:rsidRDefault="00000000" w:rsidP="00223C6A">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 xml:space="preserve">Here are some </w:t>
      </w:r>
      <w:hyperlink r:id="rId10" w:anchor="Sheltering" w:history="1">
        <w:r w:rsidRPr="008D0474">
          <w:rPr>
            <w:rStyle w:val="Hyperlink"/>
            <w:rFonts w:ascii="Arial" w:hAnsi="Arial" w:cs="Arial"/>
          </w:rPr>
          <w:t>additional resources from disability and disaster subject matter expert June Kailes</w:t>
        </w:r>
      </w:hyperlink>
      <w:r w:rsidRPr="009F6C5B">
        <w:rPr>
          <w:rFonts w:ascii="Arial" w:hAnsi="Arial" w:cs="Arial"/>
        </w:rPr>
        <w:t xml:space="preserve"> </w:t>
      </w:r>
    </w:p>
    <w:p w14:paraId="75730012" w14:textId="20F59AE2" w:rsidR="0083593C" w:rsidRPr="009F6C5B" w:rsidRDefault="00000000" w:rsidP="00223C6A">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(JH) Pierce County Emergency Management in Washington has the Functional Assessment Service Team (FAST) that does ADA assessments in shelters and screen survivors for unmet AFN issues. More information</w:t>
      </w:r>
      <w:r w:rsidR="004243E9">
        <w:rPr>
          <w:rFonts w:ascii="Arial" w:hAnsi="Arial" w:cs="Arial"/>
        </w:rPr>
        <w:t xml:space="preserve"> from Pierce County can be found </w:t>
      </w:r>
      <w:r w:rsidRPr="009F6C5B">
        <w:rPr>
          <w:rFonts w:ascii="Arial" w:hAnsi="Arial" w:cs="Arial"/>
        </w:rPr>
        <w:t xml:space="preserve">at </w:t>
      </w:r>
      <w:hyperlink r:id="rId11">
        <w:r w:rsidRPr="00223C6A">
          <w:rPr>
            <w:rFonts w:ascii="Arial" w:hAnsi="Arial" w:cs="Arial"/>
          </w:rPr>
          <w:t>https://www.piercecountywa.gov/995/Functional-Assessment-Service-Teams-FAST</w:t>
        </w:r>
      </w:hyperlink>
      <w:r w:rsidRPr="009F6C5B">
        <w:rPr>
          <w:rFonts w:ascii="Arial" w:hAnsi="Arial" w:cs="Arial"/>
        </w:rPr>
        <w:t xml:space="preserve"> </w:t>
      </w:r>
      <w:r w:rsidRPr="009F6C5B">
        <w:rPr>
          <w:rFonts w:ascii="Arial" w:hAnsi="Arial" w:cs="Arial"/>
        </w:rPr>
        <w:br/>
      </w:r>
    </w:p>
    <w:p w14:paraId="75730013" w14:textId="42623FA1" w:rsidR="0083593C" w:rsidRDefault="00AC5E37"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 xml:space="preserve">How are ILCs paying for staff time for </w:t>
      </w:r>
      <w:r w:rsidR="000F6FC0">
        <w:rPr>
          <w:rFonts w:ascii="Arial" w:hAnsi="Arial" w:cs="Arial"/>
        </w:rPr>
        <w:t>disaster-related work, especially </w:t>
      </w:r>
      <w:r w:rsidR="00000000" w:rsidRPr="009F6C5B">
        <w:rPr>
          <w:rFonts w:ascii="Arial" w:hAnsi="Arial" w:cs="Arial"/>
        </w:rPr>
        <w:t>during response and recovery?</w:t>
      </w:r>
    </w:p>
    <w:p w14:paraId="42B5D197" w14:textId="1BA246B3" w:rsidR="00930A52" w:rsidRPr="00930A52" w:rsidRDefault="00930A52" w:rsidP="00930A52">
      <w:pPr>
        <w:pStyle w:val="Heading4"/>
        <w:rPr>
          <w:rFonts w:ascii="Arial" w:hAnsi="Arial" w:cs="Arial"/>
        </w:rPr>
      </w:pPr>
      <w:r w:rsidRPr="009F6C5B">
        <w:rPr>
          <w:rFonts w:ascii="Arial" w:hAnsi="Arial" w:cs="Arial"/>
        </w:rPr>
        <w:t xml:space="preserve">Answer: </w:t>
      </w:r>
    </w:p>
    <w:p w14:paraId="75730014" w14:textId="77777777" w:rsidR="0083593C" w:rsidRPr="009F6C5B" w:rsidRDefault="00000000" w:rsidP="002E67E6">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Review the ACL/OILP Frequently Asked Questions (FAQ)</w:t>
      </w:r>
    </w:p>
    <w:p w14:paraId="75730015" w14:textId="77777777" w:rsidR="0083593C" w:rsidRPr="009F6C5B" w:rsidRDefault="00000000" w:rsidP="002E67E6">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Existing funds through core services</w:t>
      </w:r>
    </w:p>
    <w:p w14:paraId="75730016" w14:textId="77777777" w:rsidR="0083593C" w:rsidRPr="009F6C5B" w:rsidRDefault="00000000" w:rsidP="002E67E6">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Throughout the pandemic, some CILs used CARES Act, ARPA, and other Congressionally approved funding</w:t>
      </w:r>
    </w:p>
    <w:p w14:paraId="75730017" w14:textId="4F65D8DC" w:rsidR="0083593C" w:rsidRPr="009F6C5B" w:rsidRDefault="00000000" w:rsidP="002E67E6">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Other grant opportunities, i</w:t>
      </w:r>
      <w:r w:rsidR="00EC650C">
        <w:rPr>
          <w:rFonts w:ascii="Arial" w:hAnsi="Arial" w:cs="Arial"/>
        </w:rPr>
        <w:t>.</w:t>
      </w:r>
      <w:r w:rsidRPr="009F6C5B">
        <w:rPr>
          <w:rFonts w:ascii="Arial" w:hAnsi="Arial" w:cs="Arial"/>
        </w:rPr>
        <w:t>e. foundations, corporations</w:t>
      </w:r>
    </w:p>
    <w:p w14:paraId="75730018" w14:textId="77777777" w:rsidR="0083593C" w:rsidRPr="009F6C5B" w:rsidRDefault="00000000" w:rsidP="002E67E6">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Fundraising</w:t>
      </w:r>
      <w:r w:rsidRPr="009F6C5B">
        <w:rPr>
          <w:rFonts w:ascii="Arial" w:hAnsi="Arial" w:cs="Arial"/>
        </w:rPr>
        <w:br/>
      </w:r>
    </w:p>
    <w:p w14:paraId="75730019" w14:textId="51825149" w:rsidR="0083593C" w:rsidRDefault="00AC5E37"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Do you have some samples of SPILs</w:t>
      </w:r>
      <w:r w:rsidR="000F6FC0">
        <w:rPr>
          <w:rFonts w:ascii="Arial" w:hAnsi="Arial" w:cs="Arial"/>
        </w:rPr>
        <w:t xml:space="preserve"> </w:t>
      </w:r>
      <w:r w:rsidR="00000000" w:rsidRPr="009F6C5B">
        <w:rPr>
          <w:rFonts w:ascii="Arial" w:hAnsi="Arial" w:cs="Arial"/>
        </w:rPr>
        <w:t>with EM/</w:t>
      </w:r>
      <w:r w:rsidR="000F6FC0">
        <w:rPr>
          <w:rFonts w:ascii="Arial" w:hAnsi="Arial" w:cs="Arial"/>
        </w:rPr>
        <w:t>disaster-relevant materials written that </w:t>
      </w:r>
      <w:r w:rsidR="00000000" w:rsidRPr="009F6C5B">
        <w:rPr>
          <w:rFonts w:ascii="Arial" w:hAnsi="Arial" w:cs="Arial"/>
        </w:rPr>
        <w:t>we can review?</w:t>
      </w:r>
    </w:p>
    <w:p w14:paraId="0FB64197" w14:textId="3720B46F" w:rsidR="00930A52" w:rsidRPr="00930A52" w:rsidRDefault="00930A52" w:rsidP="00930A52">
      <w:pPr>
        <w:pStyle w:val="Heading4"/>
        <w:rPr>
          <w:rFonts w:ascii="Arial" w:hAnsi="Arial" w:cs="Arial"/>
        </w:rPr>
      </w:pPr>
      <w:r w:rsidRPr="009F6C5B">
        <w:rPr>
          <w:rFonts w:ascii="Arial" w:hAnsi="Arial" w:cs="Arial"/>
        </w:rPr>
        <w:t xml:space="preserve">Answer: </w:t>
      </w:r>
    </w:p>
    <w:p w14:paraId="7573001A" w14:textId="77777777" w:rsidR="0083593C" w:rsidRPr="009F6C5B" w:rsidRDefault="00000000" w:rsidP="00615E75">
      <w:pPr>
        <w:pStyle w:val="ListParagraph"/>
        <w:numPr>
          <w:ilvl w:val="0"/>
          <w:numId w:val="8"/>
        </w:numPr>
        <w:pBdr>
          <w:top w:val="nil"/>
          <w:left w:val="nil"/>
          <w:bottom w:val="nil"/>
          <w:right w:val="nil"/>
          <w:between w:val="nil"/>
        </w:pBdr>
        <w:spacing w:after="0"/>
        <w:rPr>
          <w:rFonts w:ascii="Arial" w:eastAsia="Arial" w:hAnsi="Arial" w:cs="Arial"/>
        </w:rPr>
      </w:pPr>
      <w:r w:rsidRPr="009F6C5B">
        <w:rPr>
          <w:rFonts w:ascii="Arial" w:eastAsia="Arial" w:hAnsi="Arial" w:cs="Arial"/>
          <w:b/>
        </w:rPr>
        <w:t>Florida Goal #4:</w:t>
      </w:r>
      <w:r w:rsidRPr="009F6C5B">
        <w:rPr>
          <w:rFonts w:ascii="Arial" w:eastAsia="Arial" w:hAnsi="Arial" w:cs="Arial"/>
        </w:rPr>
        <w:t xml:space="preserve"> Disaster Preparedness/Response/Recovery Resulting in Systemic Change. People with disabilities will have equal access to the </w:t>
      </w:r>
      <w:r w:rsidRPr="009F6C5B">
        <w:rPr>
          <w:rFonts w:ascii="Arial" w:eastAsia="Arial" w:hAnsi="Arial" w:cs="Arial"/>
        </w:rPr>
        <w:lastRenderedPageBreak/>
        <w:t xml:space="preserve">community resources as a result of disasters, natural (hurricane or pandemic), human-made  disaster (terrorism, civil unrest, or a mass shooting) or technological (chemical releases, power outages, or mass cybersecurity breach). </w:t>
      </w:r>
    </w:p>
    <w:p w14:paraId="183E06DB" w14:textId="77777777" w:rsidR="00615E75" w:rsidRDefault="00000000" w:rsidP="00615E75">
      <w:pPr>
        <w:pStyle w:val="ListParagraph"/>
        <w:numPr>
          <w:ilvl w:val="0"/>
          <w:numId w:val="8"/>
        </w:numPr>
        <w:pBdr>
          <w:top w:val="nil"/>
          <w:left w:val="nil"/>
          <w:bottom w:val="nil"/>
          <w:right w:val="nil"/>
          <w:between w:val="nil"/>
        </w:pBdr>
        <w:spacing w:after="0"/>
        <w:rPr>
          <w:rFonts w:ascii="Arial" w:eastAsia="Arial" w:hAnsi="Arial" w:cs="Arial"/>
        </w:rPr>
      </w:pPr>
      <w:r w:rsidRPr="009F6C5B">
        <w:rPr>
          <w:rFonts w:ascii="Arial" w:eastAsia="Arial" w:hAnsi="Arial" w:cs="Arial"/>
          <w:b/>
        </w:rPr>
        <w:t>Vermont Goal #1</w:t>
      </w:r>
      <w:r w:rsidRPr="009F6C5B">
        <w:rPr>
          <w:rFonts w:ascii="Arial" w:eastAsia="Arial" w:hAnsi="Arial" w:cs="Arial"/>
        </w:rPr>
        <w:t>: Expansion of Independent Living in Vermont</w:t>
      </w:r>
    </w:p>
    <w:p w14:paraId="7573001C" w14:textId="01B502EE" w:rsidR="0083593C" w:rsidRPr="00615E75" w:rsidRDefault="00000000" w:rsidP="00615E75">
      <w:pPr>
        <w:pStyle w:val="ListParagraph"/>
        <w:numPr>
          <w:ilvl w:val="1"/>
          <w:numId w:val="8"/>
        </w:numPr>
        <w:pBdr>
          <w:top w:val="nil"/>
          <w:left w:val="nil"/>
          <w:bottom w:val="nil"/>
          <w:right w:val="nil"/>
          <w:between w:val="nil"/>
        </w:pBdr>
        <w:spacing w:after="0"/>
        <w:rPr>
          <w:rFonts w:ascii="Arial" w:eastAsia="Arial" w:hAnsi="Arial" w:cs="Arial"/>
        </w:rPr>
      </w:pPr>
      <w:r w:rsidRPr="00615E75">
        <w:rPr>
          <w:rFonts w:ascii="Arial" w:eastAsia="Arial" w:hAnsi="Arial" w:cs="Arial"/>
        </w:rPr>
        <w:t>The IL partners also consider emergency preparedness for people with disabilities to be of utmost importance and have started to educate citizens with disabilities and organizations on developing preparedness plans and informing intake processes.</w:t>
      </w:r>
    </w:p>
    <w:p w14:paraId="7573001D" w14:textId="77777777" w:rsidR="0083593C" w:rsidRPr="009F6C5B" w:rsidRDefault="00000000" w:rsidP="00615E75">
      <w:pPr>
        <w:pStyle w:val="ListParagraph"/>
        <w:numPr>
          <w:ilvl w:val="0"/>
          <w:numId w:val="8"/>
        </w:numPr>
        <w:pBdr>
          <w:top w:val="nil"/>
          <w:left w:val="nil"/>
          <w:bottom w:val="nil"/>
          <w:right w:val="nil"/>
          <w:between w:val="nil"/>
        </w:pBdr>
        <w:spacing w:after="0"/>
        <w:rPr>
          <w:rFonts w:ascii="Arial" w:eastAsia="Arial" w:hAnsi="Arial" w:cs="Arial"/>
        </w:rPr>
      </w:pPr>
      <w:r w:rsidRPr="009F6C5B">
        <w:rPr>
          <w:rFonts w:ascii="Arial" w:eastAsia="Arial" w:hAnsi="Arial" w:cs="Arial"/>
          <w:b/>
        </w:rPr>
        <w:t>Washington Goal #1:</w:t>
      </w:r>
      <w:r w:rsidRPr="009F6C5B">
        <w:rPr>
          <w:rFonts w:ascii="Arial" w:eastAsia="Arial" w:hAnsi="Arial" w:cs="Arial"/>
        </w:rPr>
        <w:t xml:space="preserve"> </w:t>
      </w:r>
    </w:p>
    <w:p w14:paraId="58DEAE0D" w14:textId="77777777" w:rsidR="006A0FCD" w:rsidRDefault="00000000" w:rsidP="006A0FCD">
      <w:pPr>
        <w:pStyle w:val="ListParagraph"/>
        <w:numPr>
          <w:ilvl w:val="1"/>
          <w:numId w:val="8"/>
        </w:numPr>
        <w:pBdr>
          <w:top w:val="nil"/>
          <w:left w:val="nil"/>
          <w:bottom w:val="nil"/>
          <w:right w:val="nil"/>
          <w:between w:val="nil"/>
        </w:pBdr>
        <w:spacing w:after="0"/>
        <w:rPr>
          <w:rFonts w:ascii="Arial" w:eastAsia="Arial" w:hAnsi="Arial" w:cs="Arial"/>
        </w:rPr>
      </w:pPr>
      <w:r w:rsidRPr="009F6C5B">
        <w:rPr>
          <w:rFonts w:ascii="Arial" w:eastAsia="Arial" w:hAnsi="Arial" w:cs="Arial"/>
        </w:rPr>
        <w:t>Washingtonians with disabilities receive community integration and community</w:t>
      </w:r>
      <w:r w:rsidR="00615E75">
        <w:rPr>
          <w:rFonts w:ascii="Arial" w:eastAsia="Arial" w:hAnsi="Arial" w:cs="Arial"/>
        </w:rPr>
        <w:t>-</w:t>
      </w:r>
      <w:r w:rsidRPr="009F6C5B">
        <w:rPr>
          <w:rFonts w:ascii="Arial" w:eastAsia="Arial" w:hAnsi="Arial" w:cs="Arial"/>
        </w:rPr>
        <w:t xml:space="preserve">based living support to become more independent in their community of choice through Independent Living. </w:t>
      </w:r>
    </w:p>
    <w:p w14:paraId="7573001F" w14:textId="36E70CB1" w:rsidR="0083593C" w:rsidRPr="006A0FCD" w:rsidRDefault="00000000" w:rsidP="006A0FCD">
      <w:pPr>
        <w:pStyle w:val="ListParagraph"/>
        <w:numPr>
          <w:ilvl w:val="2"/>
          <w:numId w:val="8"/>
        </w:numPr>
        <w:pBdr>
          <w:top w:val="nil"/>
          <w:left w:val="nil"/>
          <w:bottom w:val="nil"/>
          <w:right w:val="nil"/>
          <w:between w:val="nil"/>
        </w:pBdr>
        <w:spacing w:after="0"/>
        <w:rPr>
          <w:rFonts w:ascii="Arial" w:eastAsia="Arial" w:hAnsi="Arial" w:cs="Arial"/>
        </w:rPr>
      </w:pPr>
      <w:r w:rsidRPr="006A0FCD">
        <w:rPr>
          <w:rFonts w:ascii="Arial" w:eastAsia="Arial" w:hAnsi="Arial" w:cs="Arial"/>
        </w:rPr>
        <w:t xml:space="preserve">Objective 1.1 - emergency preparedness </w:t>
      </w:r>
    </w:p>
    <w:p w14:paraId="75730020" w14:textId="77777777" w:rsidR="0083593C" w:rsidRPr="009F6C5B" w:rsidRDefault="00000000" w:rsidP="006A0FCD">
      <w:pPr>
        <w:pStyle w:val="ListParagraph"/>
        <w:numPr>
          <w:ilvl w:val="2"/>
          <w:numId w:val="8"/>
        </w:numPr>
        <w:pBdr>
          <w:top w:val="nil"/>
          <w:left w:val="nil"/>
          <w:bottom w:val="nil"/>
          <w:right w:val="nil"/>
          <w:between w:val="nil"/>
        </w:pBdr>
        <w:spacing w:after="0"/>
        <w:rPr>
          <w:rFonts w:ascii="Arial" w:eastAsia="Arial" w:hAnsi="Arial" w:cs="Arial"/>
        </w:rPr>
      </w:pPr>
      <w:r w:rsidRPr="009F6C5B">
        <w:rPr>
          <w:rFonts w:ascii="Arial" w:eastAsia="Arial" w:hAnsi="Arial" w:cs="Arial"/>
        </w:rPr>
        <w:t>Objective 1.2 - Coalition on Inclusive Emergency Preparedness (CIEP)</w:t>
      </w:r>
    </w:p>
    <w:p w14:paraId="75730021" w14:textId="4B3BCA05" w:rsidR="0083593C" w:rsidRPr="009F6C5B" w:rsidRDefault="00000000" w:rsidP="006A0FCD">
      <w:pPr>
        <w:pStyle w:val="ListParagraph"/>
        <w:numPr>
          <w:ilvl w:val="1"/>
          <w:numId w:val="8"/>
        </w:numPr>
        <w:pBdr>
          <w:top w:val="nil"/>
          <w:left w:val="nil"/>
          <w:bottom w:val="nil"/>
          <w:right w:val="nil"/>
          <w:between w:val="nil"/>
        </w:pBdr>
        <w:spacing w:after="0"/>
        <w:rPr>
          <w:rFonts w:ascii="Arial" w:eastAsia="Arial" w:hAnsi="Arial" w:cs="Arial"/>
        </w:rPr>
      </w:pPr>
      <w:r w:rsidRPr="002031EE">
        <w:rPr>
          <w:rFonts w:ascii="Arial" w:eastAsia="Arial" w:hAnsi="Arial" w:cs="Arial"/>
          <w:i/>
          <w:iCs/>
        </w:rPr>
        <w:t>(</w:t>
      </w:r>
      <w:r w:rsidR="006A0FCD" w:rsidRPr="002031EE">
        <w:rPr>
          <w:rFonts w:ascii="Arial" w:eastAsia="Arial" w:hAnsi="Arial" w:cs="Arial"/>
          <w:i/>
          <w:iCs/>
        </w:rPr>
        <w:t xml:space="preserve">Response from </w:t>
      </w:r>
      <w:r w:rsidRPr="002031EE">
        <w:rPr>
          <w:rFonts w:ascii="Arial" w:eastAsia="Arial" w:hAnsi="Arial" w:cs="Arial"/>
          <w:i/>
          <w:iCs/>
        </w:rPr>
        <w:t>J</w:t>
      </w:r>
      <w:r w:rsidR="006A0FCD" w:rsidRPr="002031EE">
        <w:rPr>
          <w:rFonts w:ascii="Arial" w:eastAsia="Arial" w:hAnsi="Arial" w:cs="Arial"/>
          <w:i/>
          <w:iCs/>
        </w:rPr>
        <w:t xml:space="preserve">im </w:t>
      </w:r>
      <w:r w:rsidRPr="002031EE">
        <w:rPr>
          <w:rFonts w:ascii="Arial" w:eastAsia="Arial" w:hAnsi="Arial" w:cs="Arial"/>
          <w:i/>
          <w:iCs/>
        </w:rPr>
        <w:t>H</w:t>
      </w:r>
      <w:r w:rsidR="006A0FCD" w:rsidRPr="002031EE">
        <w:rPr>
          <w:rFonts w:ascii="Arial" w:eastAsia="Arial" w:hAnsi="Arial" w:cs="Arial"/>
          <w:i/>
          <w:iCs/>
        </w:rPr>
        <w:t>ouse</w:t>
      </w:r>
      <w:r w:rsidRPr="002031EE">
        <w:rPr>
          <w:rFonts w:ascii="Arial" w:eastAsia="Arial" w:hAnsi="Arial" w:cs="Arial"/>
          <w:i/>
          <w:iCs/>
        </w:rPr>
        <w:t>)</w:t>
      </w:r>
      <w:r w:rsidRPr="009F6C5B">
        <w:rPr>
          <w:rFonts w:ascii="Arial" w:eastAsia="Arial" w:hAnsi="Arial" w:cs="Arial"/>
        </w:rPr>
        <w:t xml:space="preserve"> In Washington, we are drafting our SPIL plans to include more emergency preparedness with our WASILC, and we draw from California, Colorado in addition to Florida and Vermont thanks to my co-panelists. </w:t>
      </w:r>
      <w:hyperlink r:id="rId12" w:history="1">
        <w:r w:rsidRPr="002031EE">
          <w:rPr>
            <w:rStyle w:val="Hyperlink"/>
            <w:rFonts w:ascii="Arial" w:eastAsia="Arial" w:hAnsi="Arial" w:cs="Arial"/>
          </w:rPr>
          <w:t xml:space="preserve">Here is our </w:t>
        </w:r>
        <w:r w:rsidR="002031EE" w:rsidRPr="002031EE">
          <w:rPr>
            <w:rStyle w:val="Hyperlink"/>
            <w:rFonts w:ascii="Arial" w:eastAsia="Arial" w:hAnsi="Arial" w:cs="Arial"/>
          </w:rPr>
          <w:t xml:space="preserve">(Washington) </w:t>
        </w:r>
        <w:r w:rsidRPr="002031EE">
          <w:rPr>
            <w:rStyle w:val="Hyperlink"/>
            <w:rFonts w:ascii="Arial" w:eastAsia="Arial" w:hAnsi="Arial" w:cs="Arial"/>
          </w:rPr>
          <w:t>current SPIL</w:t>
        </w:r>
      </w:hyperlink>
      <w:r w:rsidRPr="009F6C5B">
        <w:rPr>
          <w:rFonts w:ascii="Arial" w:eastAsia="Arial" w:hAnsi="Arial" w:cs="Arial"/>
        </w:rPr>
        <w:t xml:space="preserve"> and happy to share our new plans as they are developed. </w:t>
      </w:r>
    </w:p>
    <w:p w14:paraId="75730022" w14:textId="77777777" w:rsidR="0083593C" w:rsidRPr="009F6C5B" w:rsidRDefault="00000000" w:rsidP="00615E75">
      <w:pPr>
        <w:pStyle w:val="ListParagraph"/>
        <w:numPr>
          <w:ilvl w:val="0"/>
          <w:numId w:val="8"/>
        </w:numPr>
        <w:pBdr>
          <w:top w:val="nil"/>
          <w:left w:val="nil"/>
          <w:bottom w:val="nil"/>
          <w:right w:val="nil"/>
          <w:between w:val="nil"/>
        </w:pBdr>
        <w:spacing w:after="0"/>
        <w:rPr>
          <w:rFonts w:ascii="Arial" w:eastAsia="Arial" w:hAnsi="Arial" w:cs="Arial"/>
        </w:rPr>
      </w:pPr>
      <w:r w:rsidRPr="009F6C5B">
        <w:rPr>
          <w:rFonts w:ascii="Arial" w:eastAsia="Arial" w:hAnsi="Arial" w:cs="Arial"/>
          <w:b/>
        </w:rPr>
        <w:t>South Carolina Goal #2:</w:t>
      </w:r>
      <w:r w:rsidRPr="009F6C5B">
        <w:rPr>
          <w:rFonts w:ascii="Arial" w:eastAsia="Arial" w:hAnsi="Arial" w:cs="Arial"/>
        </w:rPr>
        <w:t xml:space="preserve"> South Carolinians with disabilities are prepared for emergencies (natural disasters and pandemics).</w:t>
      </w:r>
      <w:r w:rsidRPr="009F6C5B">
        <w:rPr>
          <w:rFonts w:ascii="Arial" w:eastAsia="Arial" w:hAnsi="Arial" w:cs="Arial"/>
        </w:rPr>
        <w:br/>
      </w:r>
    </w:p>
    <w:p w14:paraId="75730023" w14:textId="1021028E" w:rsidR="0083593C" w:rsidRDefault="00AC5E37"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What AFN trainings would you recommend ILCs start teaching DAFN members about?</w:t>
      </w:r>
    </w:p>
    <w:p w14:paraId="0CA6153F" w14:textId="05113C61" w:rsidR="00930A52" w:rsidRPr="00930A52" w:rsidRDefault="00930A52" w:rsidP="00930A52">
      <w:pPr>
        <w:pStyle w:val="Heading4"/>
        <w:rPr>
          <w:rFonts w:ascii="Arial" w:hAnsi="Arial" w:cs="Arial"/>
        </w:rPr>
      </w:pPr>
      <w:r w:rsidRPr="009F6C5B">
        <w:rPr>
          <w:rFonts w:ascii="Arial" w:hAnsi="Arial" w:cs="Arial"/>
        </w:rPr>
        <w:t xml:space="preserve">Answer: </w:t>
      </w:r>
    </w:p>
    <w:p w14:paraId="75730024" w14:textId="77777777" w:rsidR="0083593C" w:rsidRPr="009F6C5B" w:rsidRDefault="00000000" w:rsidP="002031EE">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Contact your FEMA Regional Disability Integration Specialist (RDIS) or your FEMA Regional Office to ask for recommendations.</w:t>
      </w:r>
    </w:p>
    <w:p w14:paraId="3232C3E6" w14:textId="1312A1EF" w:rsidR="004A01DA" w:rsidRPr="002031EE" w:rsidRDefault="004A01DA" w:rsidP="002031EE">
      <w:pPr>
        <w:pStyle w:val="ListParagraph"/>
        <w:numPr>
          <w:ilvl w:val="0"/>
          <w:numId w:val="8"/>
        </w:numPr>
        <w:pBdr>
          <w:top w:val="nil"/>
          <w:left w:val="nil"/>
          <w:bottom w:val="nil"/>
          <w:right w:val="nil"/>
          <w:between w:val="nil"/>
        </w:pBdr>
        <w:spacing w:after="0"/>
        <w:rPr>
          <w:rFonts w:ascii="Arial" w:hAnsi="Arial" w:cs="Arial"/>
        </w:rPr>
      </w:pPr>
      <w:r w:rsidRPr="002031EE">
        <w:rPr>
          <w:rFonts w:ascii="Arial" w:hAnsi="Arial" w:cs="Arial"/>
        </w:rPr>
        <w:t>PIDS can help with the following:</w:t>
      </w:r>
    </w:p>
    <w:p w14:paraId="75730025" w14:textId="3FA82F7E" w:rsidR="0083593C" w:rsidRPr="009F6C5B" w:rsidRDefault="00000000" w:rsidP="002031EE">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Disability rights in disasters</w:t>
      </w:r>
    </w:p>
    <w:p w14:paraId="75730026" w14:textId="77777777" w:rsidR="0083593C" w:rsidRPr="009F6C5B" w:rsidRDefault="00000000" w:rsidP="002031EE">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Getting ready/prepared for disasters</w:t>
      </w:r>
    </w:p>
    <w:p w14:paraId="75730027" w14:textId="77777777" w:rsidR="0083593C" w:rsidRPr="009F6C5B" w:rsidRDefault="00000000" w:rsidP="002031EE">
      <w:pPr>
        <w:pStyle w:val="ListParagraph"/>
        <w:numPr>
          <w:ilvl w:val="1"/>
          <w:numId w:val="8"/>
        </w:numPr>
        <w:pBdr>
          <w:top w:val="nil"/>
          <w:left w:val="nil"/>
          <w:bottom w:val="nil"/>
          <w:right w:val="nil"/>
          <w:between w:val="nil"/>
        </w:pBdr>
        <w:spacing w:after="0"/>
        <w:rPr>
          <w:rFonts w:ascii="Arial" w:hAnsi="Arial" w:cs="Arial"/>
        </w:rPr>
      </w:pPr>
      <w:r w:rsidRPr="009F6C5B">
        <w:rPr>
          <w:rFonts w:ascii="Arial" w:hAnsi="Arial" w:cs="Arial"/>
        </w:rPr>
        <w:t>How the CIL can help before, during, and after disasters</w:t>
      </w:r>
      <w:sdt>
        <w:sdtPr>
          <w:rPr>
            <w:rFonts w:ascii="Arial" w:hAnsi="Arial" w:cs="Arial"/>
          </w:rPr>
          <w:tag w:val="goog_rdk_1"/>
          <w:id w:val="-267083015"/>
        </w:sdtPr>
        <w:sdtContent/>
      </w:sdt>
    </w:p>
    <w:p w14:paraId="7573002B" w14:textId="63F4843A" w:rsidR="0083593C" w:rsidRPr="009F6C5B" w:rsidRDefault="00000000" w:rsidP="002031EE">
      <w:pPr>
        <w:pStyle w:val="ListParagraph"/>
        <w:numPr>
          <w:ilvl w:val="0"/>
          <w:numId w:val="8"/>
        </w:numPr>
        <w:pBdr>
          <w:top w:val="nil"/>
          <w:left w:val="nil"/>
          <w:bottom w:val="nil"/>
          <w:right w:val="nil"/>
          <w:between w:val="nil"/>
        </w:pBdr>
        <w:spacing w:after="0"/>
        <w:rPr>
          <w:rFonts w:ascii="Arial" w:hAnsi="Arial" w:cs="Arial"/>
        </w:rPr>
      </w:pPr>
      <w:r w:rsidRPr="002542F3">
        <w:rPr>
          <w:rFonts w:ascii="Arial" w:hAnsi="Arial" w:cs="Arial"/>
          <w:i/>
          <w:iCs/>
        </w:rPr>
        <w:t>(</w:t>
      </w:r>
      <w:r w:rsidR="002542F3" w:rsidRPr="002542F3">
        <w:rPr>
          <w:rFonts w:ascii="Arial" w:hAnsi="Arial" w:cs="Arial"/>
          <w:i/>
          <w:iCs/>
        </w:rPr>
        <w:t>Response from Jim House</w:t>
      </w:r>
      <w:r w:rsidRPr="002542F3">
        <w:rPr>
          <w:rFonts w:ascii="Arial" w:hAnsi="Arial" w:cs="Arial"/>
          <w:i/>
          <w:iCs/>
        </w:rPr>
        <w:t>)</w:t>
      </w:r>
      <w:r w:rsidRPr="009F6C5B">
        <w:rPr>
          <w:rFonts w:ascii="Arial" w:hAnsi="Arial" w:cs="Arial"/>
        </w:rPr>
        <w:t xml:space="preserve"> California and Colorado have frequent AFN/CMIST training workshops.</w:t>
      </w:r>
      <w:r w:rsidRPr="009F6C5B">
        <w:rPr>
          <w:rFonts w:ascii="Arial" w:hAnsi="Arial" w:cs="Arial"/>
        </w:rPr>
        <w:tab/>
      </w:r>
      <w:r w:rsidRPr="009F6C5B">
        <w:rPr>
          <w:rFonts w:ascii="Arial" w:hAnsi="Arial" w:cs="Arial"/>
        </w:rPr>
        <w:br/>
      </w:r>
    </w:p>
    <w:p w14:paraId="7573002C" w14:textId="467016B6" w:rsidR="0083593C" w:rsidRDefault="00AC5E37" w:rsidP="001F4715">
      <w:pPr>
        <w:pStyle w:val="Heading3"/>
        <w:rPr>
          <w:rFonts w:ascii="Arial" w:hAnsi="Arial" w:cs="Arial"/>
        </w:rPr>
      </w:pPr>
      <w:r w:rsidRPr="009F6C5B">
        <w:rPr>
          <w:rFonts w:ascii="Arial" w:hAnsi="Arial" w:cs="Arial"/>
          <w:b/>
          <w:bCs/>
        </w:rPr>
        <w:lastRenderedPageBreak/>
        <w:t>Question:</w:t>
      </w:r>
      <w:r w:rsidRPr="009F6C5B">
        <w:rPr>
          <w:rFonts w:ascii="Arial" w:hAnsi="Arial" w:cs="Arial"/>
        </w:rPr>
        <w:t xml:space="preserve"> </w:t>
      </w:r>
      <w:r w:rsidR="00000000" w:rsidRPr="009F6C5B">
        <w:rPr>
          <w:rFonts w:ascii="Arial" w:hAnsi="Arial" w:cs="Arial"/>
        </w:rPr>
        <w:t>How to advocate and be involved in the triage process where people with disabilities may not be getting the assistance and priority?</w:t>
      </w:r>
    </w:p>
    <w:p w14:paraId="755656D5" w14:textId="51A9F1C6" w:rsidR="00930A52" w:rsidRPr="00930A52" w:rsidRDefault="00930A52" w:rsidP="00930A52">
      <w:pPr>
        <w:pStyle w:val="Heading4"/>
        <w:rPr>
          <w:rFonts w:ascii="Arial" w:hAnsi="Arial" w:cs="Arial"/>
        </w:rPr>
      </w:pPr>
      <w:r w:rsidRPr="009F6C5B">
        <w:rPr>
          <w:rFonts w:ascii="Arial" w:hAnsi="Arial" w:cs="Arial"/>
        </w:rPr>
        <w:t xml:space="preserve">Answer: </w:t>
      </w:r>
    </w:p>
    <w:p w14:paraId="6C355344" w14:textId="77777777" w:rsidR="00C233B7" w:rsidRDefault="00000000" w:rsidP="00C233B7">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 xml:space="preserve">Develop a relationship with your county emergency management agency. It’s not something that can always happen given the nature of sudden need of shelters, and potential levels of security. </w:t>
      </w:r>
    </w:p>
    <w:p w14:paraId="75730031" w14:textId="1F571E62" w:rsidR="0083593C" w:rsidRPr="00C233B7" w:rsidRDefault="00000000" w:rsidP="00C233B7">
      <w:pPr>
        <w:pStyle w:val="ListParagraph"/>
        <w:numPr>
          <w:ilvl w:val="1"/>
          <w:numId w:val="8"/>
        </w:numPr>
        <w:pBdr>
          <w:top w:val="nil"/>
          <w:left w:val="nil"/>
          <w:bottom w:val="nil"/>
          <w:right w:val="nil"/>
          <w:between w:val="nil"/>
        </w:pBdr>
        <w:spacing w:after="0"/>
        <w:rPr>
          <w:rFonts w:ascii="Arial" w:hAnsi="Arial" w:cs="Arial"/>
        </w:rPr>
      </w:pPr>
      <w:r w:rsidRPr="00C233B7">
        <w:rPr>
          <w:rFonts w:ascii="Arial" w:hAnsi="Arial" w:cs="Arial"/>
        </w:rPr>
        <w:t>Bring your knowledge of the disability community needs, offer to support them to meet the community needs and meet compliance.</w:t>
      </w:r>
      <w:r w:rsidRPr="00C233B7">
        <w:rPr>
          <w:rFonts w:ascii="Arial" w:hAnsi="Arial" w:cs="Arial"/>
        </w:rPr>
        <w:br/>
      </w:r>
    </w:p>
    <w:p w14:paraId="75730032" w14:textId="32442E9F" w:rsidR="0083593C" w:rsidRDefault="00AC5E37"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 xml:space="preserve">Shouldn't ILCs be involved in every emergency or disaster to </w:t>
      </w:r>
      <w:r w:rsidR="001065E1">
        <w:rPr>
          <w:rFonts w:ascii="Arial" w:hAnsi="Arial" w:cs="Arial"/>
        </w:rPr>
        <w:t>en</w:t>
      </w:r>
      <w:r w:rsidR="00000000" w:rsidRPr="009F6C5B">
        <w:rPr>
          <w:rFonts w:ascii="Arial" w:hAnsi="Arial" w:cs="Arial"/>
        </w:rPr>
        <w:t>sure that laws and rights are taken into consideration and followed? People with disabilities or Access and Functional needs have had their rights violated for many years. What can we (ILCs) do to change this when there is no event or declaration?’</w:t>
      </w:r>
    </w:p>
    <w:p w14:paraId="2FD528CC" w14:textId="0E743A07" w:rsidR="00930A52" w:rsidRPr="00930A52" w:rsidRDefault="00930A52" w:rsidP="00930A52">
      <w:pPr>
        <w:pStyle w:val="Heading4"/>
        <w:rPr>
          <w:rFonts w:ascii="Arial" w:hAnsi="Arial" w:cs="Arial"/>
        </w:rPr>
      </w:pPr>
      <w:r w:rsidRPr="009F6C5B">
        <w:rPr>
          <w:rFonts w:ascii="Arial" w:hAnsi="Arial" w:cs="Arial"/>
        </w:rPr>
        <w:t xml:space="preserve">Answer: </w:t>
      </w:r>
    </w:p>
    <w:p w14:paraId="75730033" w14:textId="77777777" w:rsidR="0083593C" w:rsidRPr="009F6C5B" w:rsidRDefault="00000000" w:rsidP="00C233B7">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Yes, Centers for Independent Living should be involved in every disaster or emergency that impacts your local community to the extent they are able. IL Core Services have application in disaster.  If your community is frequently impacted by a variety of disasters, CIL staff may look to develop ways to provide Core Services in a disaster or emergency environment. Individual and Systems Advocacy core services are especially important.</w:t>
      </w:r>
    </w:p>
    <w:p w14:paraId="04181899" w14:textId="259CA99F" w:rsidR="005C6885" w:rsidRPr="009F6C5B" w:rsidRDefault="005C6885" w:rsidP="00C233B7">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Partnership with other Administration on Disabilities (AoD) programs such as the Protection &amp; Advocacy network and the Developmental Disabilities Councils</w:t>
      </w:r>
      <w:r w:rsidR="00E72DA0" w:rsidRPr="009F6C5B">
        <w:rPr>
          <w:rFonts w:ascii="Arial" w:hAnsi="Arial" w:cs="Arial"/>
        </w:rPr>
        <w:t xml:space="preserve"> can unify a stronger voice.</w:t>
      </w:r>
    </w:p>
    <w:p w14:paraId="75730034" w14:textId="77777777" w:rsidR="0083593C" w:rsidRPr="009F6C5B" w:rsidRDefault="00000000" w:rsidP="00340D83">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Resources</w:t>
      </w:r>
    </w:p>
    <w:p w14:paraId="75730035" w14:textId="77777777" w:rsidR="0083593C" w:rsidRPr="009F6C5B" w:rsidRDefault="00000000">
      <w:pPr>
        <w:numPr>
          <w:ilvl w:val="2"/>
          <w:numId w:val="1"/>
        </w:numPr>
        <w:pBdr>
          <w:top w:val="nil"/>
          <w:left w:val="nil"/>
          <w:bottom w:val="nil"/>
          <w:right w:val="nil"/>
          <w:between w:val="nil"/>
        </w:pBdr>
        <w:spacing w:after="0" w:line="276" w:lineRule="auto"/>
        <w:rPr>
          <w:rFonts w:ascii="Arial" w:hAnsi="Arial" w:cs="Arial"/>
        </w:rPr>
      </w:pPr>
      <w:hyperlink r:id="rId13">
        <w:r w:rsidRPr="009F6C5B">
          <w:rPr>
            <w:rFonts w:ascii="Arial" w:hAnsi="Arial" w:cs="Arial"/>
            <w:color w:val="1155CC"/>
            <w:u w:val="single"/>
          </w:rPr>
          <w:t>Disability Rights in Disasters</w:t>
        </w:r>
      </w:hyperlink>
    </w:p>
    <w:p w14:paraId="75730036" w14:textId="77777777" w:rsidR="0083593C" w:rsidRPr="00873D72" w:rsidRDefault="00000000">
      <w:pPr>
        <w:numPr>
          <w:ilvl w:val="2"/>
          <w:numId w:val="1"/>
        </w:numPr>
        <w:pBdr>
          <w:top w:val="nil"/>
          <w:left w:val="nil"/>
          <w:bottom w:val="nil"/>
          <w:right w:val="nil"/>
          <w:between w:val="nil"/>
        </w:pBdr>
        <w:spacing w:after="0" w:line="276" w:lineRule="auto"/>
        <w:rPr>
          <w:rFonts w:ascii="Arial" w:hAnsi="Arial" w:cs="Arial"/>
        </w:rPr>
      </w:pPr>
      <w:hyperlink r:id="rId14">
        <w:r w:rsidRPr="009F6C5B">
          <w:rPr>
            <w:rFonts w:ascii="Arial" w:hAnsi="Arial" w:cs="Arial"/>
            <w:color w:val="1155CC"/>
            <w:u w:val="single"/>
          </w:rPr>
          <w:t>How to File a Civil Rights Complaint</w:t>
        </w:r>
      </w:hyperlink>
    </w:p>
    <w:p w14:paraId="7CC25D44" w14:textId="433E57AE" w:rsidR="00873D72" w:rsidRPr="00873D72" w:rsidRDefault="00873D72">
      <w:pPr>
        <w:numPr>
          <w:ilvl w:val="2"/>
          <w:numId w:val="1"/>
        </w:numPr>
        <w:pBdr>
          <w:top w:val="nil"/>
          <w:left w:val="nil"/>
          <w:bottom w:val="nil"/>
          <w:right w:val="nil"/>
          <w:between w:val="nil"/>
        </w:pBdr>
        <w:spacing w:after="0" w:line="276" w:lineRule="auto"/>
        <w:rPr>
          <w:rStyle w:val="Hyperlink"/>
          <w:rFonts w:ascii="Arial" w:hAnsi="Arial" w:cs="Arial"/>
        </w:rPr>
      </w:pPr>
      <w:r>
        <w:rPr>
          <w:rFonts w:ascii="Arial" w:hAnsi="Arial" w:cs="Arial"/>
          <w:color w:val="1155CC"/>
          <w:u w:val="single"/>
        </w:rPr>
        <w:fldChar w:fldCharType="begin"/>
      </w:r>
      <w:r>
        <w:rPr>
          <w:rFonts w:ascii="Arial" w:hAnsi="Arial" w:cs="Arial"/>
          <w:color w:val="1155CC"/>
          <w:u w:val="single"/>
        </w:rPr>
        <w:instrText>HYPERLINK "https://www.ilru.org/projects/disability911/resources-emergency-preparedness-recovery"</w:instrText>
      </w:r>
      <w:r>
        <w:rPr>
          <w:rFonts w:ascii="Arial" w:hAnsi="Arial" w:cs="Arial"/>
          <w:color w:val="1155CC"/>
          <w:u w:val="single"/>
        </w:rPr>
      </w:r>
      <w:r>
        <w:rPr>
          <w:rFonts w:ascii="Arial" w:hAnsi="Arial" w:cs="Arial"/>
          <w:color w:val="1155CC"/>
          <w:u w:val="single"/>
        </w:rPr>
        <w:fldChar w:fldCharType="separate"/>
      </w:r>
      <w:r w:rsidRPr="00873D72">
        <w:rPr>
          <w:rStyle w:val="Hyperlink"/>
          <w:rFonts w:ascii="Arial" w:hAnsi="Arial" w:cs="Arial"/>
        </w:rPr>
        <w:t xml:space="preserve">ILRU Resources on Emergency Preparedness and Recovery </w:t>
      </w:r>
    </w:p>
    <w:p w14:paraId="75730037" w14:textId="61BCAB87" w:rsidR="0083593C" w:rsidRPr="009F6C5B" w:rsidRDefault="00873D72" w:rsidP="00873D72">
      <w:pPr>
        <w:pBdr>
          <w:top w:val="nil"/>
          <w:left w:val="nil"/>
          <w:bottom w:val="nil"/>
          <w:right w:val="nil"/>
          <w:between w:val="nil"/>
        </w:pBdr>
        <w:spacing w:after="0" w:line="276" w:lineRule="auto"/>
        <w:ind w:left="2160"/>
        <w:rPr>
          <w:rFonts w:ascii="Arial" w:hAnsi="Arial" w:cs="Arial"/>
          <w:highlight w:val="yellow"/>
        </w:rPr>
      </w:pPr>
      <w:r>
        <w:rPr>
          <w:rFonts w:ascii="Arial" w:hAnsi="Arial" w:cs="Arial"/>
          <w:color w:val="1155CC"/>
          <w:u w:val="single"/>
        </w:rPr>
        <w:fldChar w:fldCharType="end"/>
      </w:r>
    </w:p>
    <w:p w14:paraId="75730038" w14:textId="7E76EEFD" w:rsidR="0083593C" w:rsidRPr="009F6C5B" w:rsidRDefault="00000000">
      <w:pPr>
        <w:numPr>
          <w:ilvl w:val="1"/>
          <w:numId w:val="1"/>
        </w:numPr>
        <w:pBdr>
          <w:top w:val="nil"/>
          <w:left w:val="nil"/>
          <w:bottom w:val="nil"/>
          <w:right w:val="nil"/>
          <w:between w:val="nil"/>
        </w:pBdr>
        <w:spacing w:after="0" w:line="276" w:lineRule="auto"/>
        <w:rPr>
          <w:rFonts w:ascii="Arial" w:hAnsi="Arial" w:cs="Arial"/>
        </w:rPr>
      </w:pPr>
      <w:r w:rsidRPr="00340D83">
        <w:rPr>
          <w:rFonts w:ascii="Arial" w:hAnsi="Arial" w:cs="Arial"/>
          <w:i/>
          <w:iCs/>
        </w:rPr>
        <w:t>(</w:t>
      </w:r>
      <w:r w:rsidR="00340D83" w:rsidRPr="00340D83">
        <w:rPr>
          <w:rFonts w:ascii="Arial" w:hAnsi="Arial" w:cs="Arial"/>
          <w:i/>
          <w:iCs/>
        </w:rPr>
        <w:t>Response from Jim House</w:t>
      </w:r>
      <w:r w:rsidRPr="00340D83">
        <w:rPr>
          <w:rFonts w:ascii="Arial" w:hAnsi="Arial" w:cs="Arial"/>
          <w:i/>
          <w:iCs/>
        </w:rPr>
        <w:t>)</w:t>
      </w:r>
      <w:r w:rsidRPr="009F6C5B">
        <w:rPr>
          <w:rFonts w:ascii="Arial" w:hAnsi="Arial" w:cs="Arial"/>
        </w:rPr>
        <w:t xml:space="preserve"> ILCs are strongly encouraged to develop relationships with local emergency management and local health jurisdictions to share best practices and solutions to unmet AFN needs.</w:t>
      </w:r>
      <w:r w:rsidRPr="009F6C5B">
        <w:rPr>
          <w:rFonts w:ascii="Arial" w:hAnsi="Arial" w:cs="Arial"/>
        </w:rPr>
        <w:br/>
      </w:r>
    </w:p>
    <w:p w14:paraId="75730039" w14:textId="19DFE1D5" w:rsidR="0083593C" w:rsidRDefault="00AC5E37" w:rsidP="001F4715">
      <w:pPr>
        <w:pStyle w:val="Heading3"/>
        <w:rPr>
          <w:rFonts w:ascii="Arial" w:hAnsi="Arial" w:cs="Arial"/>
        </w:rPr>
      </w:pPr>
      <w:r w:rsidRPr="009F6C5B">
        <w:rPr>
          <w:rFonts w:ascii="Arial" w:hAnsi="Arial" w:cs="Arial"/>
          <w:b/>
          <w:bCs/>
        </w:rPr>
        <w:lastRenderedPageBreak/>
        <w:t>Question:</w:t>
      </w:r>
      <w:r w:rsidRPr="009F6C5B">
        <w:rPr>
          <w:rFonts w:ascii="Arial" w:hAnsi="Arial" w:cs="Arial"/>
        </w:rPr>
        <w:t xml:space="preserve"> </w:t>
      </w:r>
      <w:r w:rsidR="00000000" w:rsidRPr="009F6C5B">
        <w:rPr>
          <w:rFonts w:ascii="Arial" w:hAnsi="Arial" w:cs="Arial"/>
        </w:rPr>
        <w:t>As an advocate who works directly with these folks in my county, I struggle with emergency managers placing the onus of preparedness for the disability, access, and functional needs community back on consumers/ individuals. I also struggle with these folks taking what I say seriously. Do you have any thoughts on what to say/do when emergency managers do these things?</w:t>
      </w:r>
    </w:p>
    <w:p w14:paraId="66CB250E" w14:textId="5A1F36A8" w:rsidR="00930A52" w:rsidRPr="00930A52" w:rsidRDefault="00930A52" w:rsidP="00930A52">
      <w:pPr>
        <w:pStyle w:val="Heading4"/>
        <w:rPr>
          <w:rFonts w:ascii="Arial" w:hAnsi="Arial" w:cs="Arial"/>
        </w:rPr>
      </w:pPr>
      <w:r w:rsidRPr="009F6C5B">
        <w:rPr>
          <w:rFonts w:ascii="Arial" w:hAnsi="Arial" w:cs="Arial"/>
        </w:rPr>
        <w:t xml:space="preserve">Answer: </w:t>
      </w:r>
    </w:p>
    <w:p w14:paraId="7573003A" w14:textId="77777777" w:rsidR="0083593C" w:rsidRPr="009F6C5B" w:rsidRDefault="00000000" w:rsidP="00CE5092">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Unfortunately, the concept of placing the onus of preparedness is not unique to the disability, access, and functional needs community. This is a systemic issue and mindset that emergency managers have about individual preparedness.</w:t>
      </w:r>
    </w:p>
    <w:p w14:paraId="7573003B" w14:textId="77777777" w:rsidR="0083593C" w:rsidRPr="009F6C5B" w:rsidRDefault="00000000" w:rsidP="00CE5092">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 xml:space="preserve">With the increase in disasters, early warning systems, transportation options, shelter options and services, and disaster related services need to be inclusive. Emergency managers need to plan for the needs of the whole community, which includes people with disabilities who account for 27% of the population. Not planning with disability-led organizations like CILs for the 1 in 4 persons in the US, is planning for our expected losses. </w:t>
      </w:r>
    </w:p>
    <w:p w14:paraId="7573003C" w14:textId="3813B27A" w:rsidR="0083593C" w:rsidRPr="009F6C5B" w:rsidRDefault="00000000" w:rsidP="00CE5092">
      <w:pPr>
        <w:pStyle w:val="ListParagraph"/>
        <w:numPr>
          <w:ilvl w:val="0"/>
          <w:numId w:val="8"/>
        </w:numPr>
        <w:pBdr>
          <w:top w:val="nil"/>
          <w:left w:val="nil"/>
          <w:bottom w:val="nil"/>
          <w:right w:val="nil"/>
          <w:between w:val="nil"/>
        </w:pBdr>
        <w:spacing w:after="0"/>
        <w:rPr>
          <w:rFonts w:ascii="Arial" w:hAnsi="Arial" w:cs="Arial"/>
        </w:rPr>
      </w:pPr>
      <w:r w:rsidRPr="009F6C5B">
        <w:rPr>
          <w:rFonts w:ascii="Arial" w:hAnsi="Arial" w:cs="Arial"/>
        </w:rPr>
        <w:t xml:space="preserve">Direct them to the </w:t>
      </w:r>
      <w:hyperlink r:id="rId15" w:history="1">
        <w:r w:rsidRPr="00CE5092">
          <w:rPr>
            <w:rStyle w:val="Hyperlink"/>
            <w:rFonts w:ascii="Arial" w:hAnsi="Arial" w:cs="Arial"/>
          </w:rPr>
          <w:t>FEMA Comprehensive Preparedness Guide (CPG) 101</w:t>
        </w:r>
      </w:hyperlink>
      <w:r w:rsidRPr="009F6C5B">
        <w:rPr>
          <w:rFonts w:ascii="Arial" w:hAnsi="Arial" w:cs="Arial"/>
        </w:rPr>
        <w:t xml:space="preserve"> which directs emergency managers to include all stakeholders of the community, and that includes individuals with disabilities. </w:t>
      </w:r>
    </w:p>
    <w:p w14:paraId="7573003F" w14:textId="77777777" w:rsidR="0083593C" w:rsidRPr="009F6C5B" w:rsidRDefault="0083593C" w:rsidP="001F4715">
      <w:pPr>
        <w:spacing w:after="0"/>
        <w:rPr>
          <w:rFonts w:ascii="Arial" w:hAnsi="Arial" w:cs="Arial"/>
        </w:rPr>
      </w:pPr>
    </w:p>
    <w:p w14:paraId="75730043" w14:textId="6E67200D" w:rsidR="0083593C" w:rsidRDefault="00AC5E37" w:rsidP="001F4715">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As an advocate who works directly with these folks in my county, I struggle with emergency managers placing the onus of preparedness for the disability, access, and functional needs community back on consumers/ individuals. I also struggle with these folks taking what I say seriously. Do you have any thoughts on what to say/do when emergency managers do these things?</w:t>
      </w:r>
    </w:p>
    <w:p w14:paraId="75730044" w14:textId="351FD3EB" w:rsidR="0083593C" w:rsidRPr="009F6C5B" w:rsidRDefault="00930A52" w:rsidP="00930A52">
      <w:pPr>
        <w:pStyle w:val="Heading4"/>
        <w:rPr>
          <w:rFonts w:ascii="Arial" w:hAnsi="Arial" w:cs="Arial"/>
        </w:rPr>
      </w:pPr>
      <w:r w:rsidRPr="009F6C5B">
        <w:rPr>
          <w:rFonts w:ascii="Arial" w:hAnsi="Arial" w:cs="Arial"/>
        </w:rPr>
        <w:t xml:space="preserve">Answer: </w:t>
      </w:r>
    </w:p>
    <w:p w14:paraId="75730045" w14:textId="4522D725" w:rsidR="0083593C" w:rsidRPr="009F6C5B" w:rsidRDefault="007739B5" w:rsidP="00930A52">
      <w:pPr>
        <w:pStyle w:val="ListParagraph"/>
        <w:numPr>
          <w:ilvl w:val="0"/>
          <w:numId w:val="8"/>
        </w:numPr>
        <w:pBdr>
          <w:top w:val="nil"/>
          <w:left w:val="nil"/>
          <w:bottom w:val="nil"/>
          <w:right w:val="nil"/>
          <w:between w:val="nil"/>
        </w:pBdr>
        <w:spacing w:after="0"/>
        <w:rPr>
          <w:rFonts w:ascii="Arial" w:hAnsi="Arial" w:cs="Arial"/>
        </w:rPr>
      </w:pPr>
      <w:r w:rsidRPr="007739B5">
        <w:rPr>
          <w:rFonts w:ascii="Arial" w:hAnsi="Arial" w:cs="Arial"/>
          <w:i/>
          <w:iCs/>
        </w:rPr>
        <w:t>(Response from The Partnership)</w:t>
      </w:r>
      <w:r>
        <w:rPr>
          <w:rFonts w:ascii="Arial" w:hAnsi="Arial" w:cs="Arial"/>
        </w:rPr>
        <w:t xml:space="preserve"> </w:t>
      </w:r>
      <w:r w:rsidR="00000000" w:rsidRPr="009F6C5B">
        <w:rPr>
          <w:rFonts w:ascii="Arial" w:hAnsi="Arial" w:cs="Arial"/>
        </w:rPr>
        <w:t>We find this can be a struggle, but as disasters will continue and our community is disproportionately impacted it is important to integrate ourselves into emergency management tables and invite them to ours. When there are struggles in developing relationships, we at The Partnership can help build some bridges</w:t>
      </w:r>
      <w:r>
        <w:rPr>
          <w:rFonts w:ascii="Arial" w:hAnsi="Arial" w:cs="Arial"/>
        </w:rPr>
        <w:t>,</w:t>
      </w:r>
      <w:r w:rsidR="00000000" w:rsidRPr="009F6C5B">
        <w:rPr>
          <w:rFonts w:ascii="Arial" w:hAnsi="Arial" w:cs="Arial"/>
        </w:rPr>
        <w:t xml:space="preserve"> and your FEMA Regional Disability Integration Specialist (RDIS) can also help</w:t>
      </w:r>
      <w:r>
        <w:rPr>
          <w:rFonts w:ascii="Arial" w:hAnsi="Arial" w:cs="Arial"/>
        </w:rPr>
        <w:t>;</w:t>
      </w:r>
      <w:r w:rsidR="00000000" w:rsidRPr="009F6C5B">
        <w:rPr>
          <w:rFonts w:ascii="Arial" w:hAnsi="Arial" w:cs="Arial"/>
        </w:rPr>
        <w:t xml:space="preserve"> you can find their contact here</w:t>
      </w:r>
      <w:r>
        <w:rPr>
          <w:rFonts w:ascii="Arial" w:hAnsi="Arial" w:cs="Arial"/>
        </w:rPr>
        <w:t>:</w:t>
      </w:r>
      <w:r w:rsidR="00000000" w:rsidRPr="009F6C5B">
        <w:rPr>
          <w:rFonts w:ascii="Arial" w:hAnsi="Arial" w:cs="Arial"/>
        </w:rPr>
        <w:t xml:space="preserve"> </w:t>
      </w:r>
      <w:hyperlink r:id="rId16">
        <w:r w:rsidR="00000000" w:rsidRPr="00930A52">
          <w:rPr>
            <w:rFonts w:ascii="Arial" w:hAnsi="Arial" w:cs="Arial"/>
          </w:rPr>
          <w:t>https://disasterstrategies.org/fema-regional-disability-integration-specialists/</w:t>
        </w:r>
      </w:hyperlink>
      <w:r w:rsidR="00000000" w:rsidRPr="009F6C5B">
        <w:rPr>
          <w:rFonts w:ascii="Arial" w:hAnsi="Arial" w:cs="Arial"/>
        </w:rPr>
        <w:t xml:space="preserve">. And feel free to email us anytime, we're here to support! </w:t>
      </w:r>
      <w:hyperlink r:id="rId17">
        <w:r w:rsidR="00000000" w:rsidRPr="00930A52">
          <w:rPr>
            <w:rFonts w:ascii="Arial" w:hAnsi="Arial" w:cs="Arial"/>
          </w:rPr>
          <w:t>directors@disasterstrategies.org</w:t>
        </w:r>
      </w:hyperlink>
      <w:r w:rsidR="00000000" w:rsidRPr="009F6C5B">
        <w:rPr>
          <w:rFonts w:ascii="Arial" w:hAnsi="Arial" w:cs="Arial"/>
        </w:rPr>
        <w:t>.</w:t>
      </w:r>
    </w:p>
    <w:p w14:paraId="75730046" w14:textId="77777777" w:rsidR="0083593C" w:rsidRPr="009F6C5B" w:rsidRDefault="0083593C">
      <w:pPr>
        <w:spacing w:after="0"/>
        <w:rPr>
          <w:rFonts w:ascii="Arial" w:hAnsi="Arial" w:cs="Arial"/>
        </w:rPr>
      </w:pPr>
    </w:p>
    <w:p w14:paraId="75730047" w14:textId="77777777" w:rsidR="0083593C" w:rsidRPr="009F6C5B" w:rsidRDefault="0083593C">
      <w:pPr>
        <w:spacing w:after="0"/>
        <w:rPr>
          <w:rFonts w:ascii="Arial" w:hAnsi="Arial" w:cs="Arial"/>
        </w:rPr>
      </w:pPr>
    </w:p>
    <w:p w14:paraId="75730048" w14:textId="057FCCFF" w:rsidR="0083593C" w:rsidRPr="009F6C5B" w:rsidRDefault="00AC5E37" w:rsidP="00566998">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Is any tool available for conducting a self-assessment regarding disaster preparedness? Are there any sample scenarios available for conducting a simulated response to various types of natural disasters?</w:t>
      </w:r>
    </w:p>
    <w:p w14:paraId="1B55B852" w14:textId="77777777" w:rsidR="007739B5" w:rsidRPr="009F6C5B" w:rsidRDefault="007739B5" w:rsidP="007739B5">
      <w:pPr>
        <w:pStyle w:val="Heading4"/>
        <w:rPr>
          <w:rFonts w:ascii="Arial" w:hAnsi="Arial" w:cs="Arial"/>
        </w:rPr>
      </w:pPr>
      <w:r w:rsidRPr="009F6C5B">
        <w:rPr>
          <w:rFonts w:ascii="Arial" w:hAnsi="Arial" w:cs="Arial"/>
        </w:rPr>
        <w:t xml:space="preserve">Answer: </w:t>
      </w:r>
    </w:p>
    <w:p w14:paraId="7573004A" w14:textId="55E90847" w:rsidR="0083593C" w:rsidRPr="007739B5" w:rsidRDefault="007739B5" w:rsidP="007739B5">
      <w:pPr>
        <w:pStyle w:val="ListParagraph"/>
        <w:numPr>
          <w:ilvl w:val="0"/>
          <w:numId w:val="8"/>
        </w:numPr>
        <w:spacing w:after="0"/>
        <w:rPr>
          <w:rFonts w:ascii="Arial" w:hAnsi="Arial" w:cs="Arial"/>
        </w:rPr>
      </w:pPr>
      <w:r w:rsidRPr="007739B5">
        <w:rPr>
          <w:rFonts w:ascii="Arial" w:hAnsi="Arial" w:cs="Arial"/>
          <w:i/>
          <w:iCs/>
        </w:rPr>
        <w:t>(Response from The Partnership)</w:t>
      </w:r>
      <w:r w:rsidRPr="007739B5">
        <w:rPr>
          <w:rFonts w:ascii="Arial" w:hAnsi="Arial" w:cs="Arial"/>
        </w:rPr>
        <w:t xml:space="preserve"> </w:t>
      </w:r>
      <w:r w:rsidR="00000000" w:rsidRPr="007739B5">
        <w:rPr>
          <w:rFonts w:ascii="Arial" w:hAnsi="Arial" w:cs="Arial"/>
        </w:rPr>
        <w:t>Here's a document to help you with scenarios and we at the Partnership also support CILs and SILCs with continuity of operation analysis and development, and support with developing tailored exercises. /</w:t>
      </w:r>
      <w:hyperlink r:id="rId18">
        <w:r w:rsidR="00000000" w:rsidRPr="007739B5">
          <w:rPr>
            <w:rFonts w:ascii="Arial" w:hAnsi="Arial" w:cs="Arial"/>
            <w:color w:val="1155CC"/>
            <w:u w:val="single"/>
          </w:rPr>
          <w:t>https://www.jik.com/pubs/Checklistrapid.pdf</w:t>
        </w:r>
      </w:hyperlink>
    </w:p>
    <w:p w14:paraId="7573004B" w14:textId="77777777" w:rsidR="0083593C" w:rsidRPr="009F6C5B" w:rsidRDefault="0083593C">
      <w:pPr>
        <w:spacing w:after="0"/>
        <w:rPr>
          <w:rFonts w:ascii="Arial" w:hAnsi="Arial" w:cs="Arial"/>
        </w:rPr>
      </w:pPr>
    </w:p>
    <w:p w14:paraId="7573004C" w14:textId="23C92B99" w:rsidR="0083593C" w:rsidRPr="009F6C5B" w:rsidRDefault="00AC5E37" w:rsidP="00566998">
      <w:pPr>
        <w:pStyle w:val="Heading3"/>
        <w:rPr>
          <w:rFonts w:ascii="Arial" w:hAnsi="Arial" w:cs="Arial"/>
        </w:rPr>
      </w:pPr>
      <w:r w:rsidRPr="009F6C5B">
        <w:rPr>
          <w:rFonts w:ascii="Arial" w:hAnsi="Arial" w:cs="Arial"/>
          <w:b/>
          <w:bCs/>
        </w:rPr>
        <w:t>Question:</w:t>
      </w:r>
      <w:r w:rsidRPr="009F6C5B">
        <w:rPr>
          <w:rFonts w:ascii="Arial" w:hAnsi="Arial" w:cs="Arial"/>
        </w:rPr>
        <w:t xml:space="preserve"> </w:t>
      </w:r>
      <w:r w:rsidR="00000000" w:rsidRPr="009F6C5B">
        <w:rPr>
          <w:rFonts w:ascii="Arial" w:hAnsi="Arial" w:cs="Arial"/>
        </w:rPr>
        <w:t>Can the Partnership contract with CILs to do Continuity of Operations Planning (COOPs) and other planning to include inclusive exercises, drills, and tabletops?</w:t>
      </w:r>
    </w:p>
    <w:p w14:paraId="7573004D" w14:textId="00CC4969" w:rsidR="0083593C" w:rsidRPr="009F6C5B" w:rsidRDefault="007739B5" w:rsidP="007739B5">
      <w:pPr>
        <w:pStyle w:val="Heading4"/>
        <w:rPr>
          <w:rFonts w:ascii="Arial" w:hAnsi="Arial" w:cs="Arial"/>
        </w:rPr>
      </w:pPr>
      <w:r w:rsidRPr="009F6C5B">
        <w:rPr>
          <w:rFonts w:ascii="Arial" w:hAnsi="Arial" w:cs="Arial"/>
        </w:rPr>
        <w:t xml:space="preserve">Answer: </w:t>
      </w:r>
    </w:p>
    <w:p w14:paraId="75730051" w14:textId="4D6B13C5" w:rsidR="0083593C" w:rsidRPr="007739B5" w:rsidRDefault="007739B5" w:rsidP="007739B5">
      <w:pPr>
        <w:pStyle w:val="ListParagraph"/>
        <w:numPr>
          <w:ilvl w:val="0"/>
          <w:numId w:val="8"/>
        </w:numPr>
        <w:spacing w:after="0"/>
        <w:rPr>
          <w:rFonts w:ascii="Arial" w:hAnsi="Arial" w:cs="Arial"/>
          <w:i/>
          <w:iCs/>
        </w:rPr>
      </w:pPr>
      <w:r w:rsidRPr="007739B5">
        <w:rPr>
          <w:rFonts w:ascii="Arial" w:hAnsi="Arial" w:cs="Arial"/>
          <w:i/>
          <w:iCs/>
        </w:rPr>
        <w:t xml:space="preserve">(Response from The Partnership) </w:t>
      </w:r>
      <w:r w:rsidR="00000000" w:rsidRPr="007739B5">
        <w:rPr>
          <w:rFonts w:ascii="Arial" w:hAnsi="Arial" w:cs="Arial"/>
          <w:i/>
          <w:iCs/>
        </w:rPr>
        <w:t>Yes! We have a proven collaborative record of supporting CILs and SILCs across the country to increase their resilience in this area and more!</w:t>
      </w:r>
    </w:p>
    <w:p w14:paraId="75730052" w14:textId="13C8D613" w:rsidR="0083593C" w:rsidRPr="009F6C5B" w:rsidRDefault="009F6C5B" w:rsidP="00AC5E37">
      <w:pPr>
        <w:pStyle w:val="Heading2"/>
        <w:rPr>
          <w:rFonts w:ascii="Arial" w:hAnsi="Arial" w:cs="Arial"/>
        </w:rPr>
      </w:pPr>
      <w:r w:rsidRPr="009F6C5B">
        <w:rPr>
          <w:rFonts w:ascii="Arial" w:hAnsi="Arial" w:cs="Arial"/>
        </w:rPr>
        <w:t xml:space="preserve">Additional </w:t>
      </w:r>
      <w:r w:rsidR="00000000" w:rsidRPr="009F6C5B">
        <w:rPr>
          <w:rFonts w:ascii="Arial" w:hAnsi="Arial" w:cs="Arial"/>
        </w:rPr>
        <w:t>Resources:</w:t>
      </w:r>
    </w:p>
    <w:p w14:paraId="75730053" w14:textId="77777777" w:rsidR="0083593C" w:rsidRPr="009F6C5B" w:rsidRDefault="0083593C">
      <w:pPr>
        <w:spacing w:after="0"/>
        <w:rPr>
          <w:rFonts w:ascii="Arial" w:hAnsi="Arial" w:cs="Arial"/>
        </w:rPr>
      </w:pPr>
    </w:p>
    <w:p w14:paraId="75730054" w14:textId="77CD1D0F" w:rsidR="0083593C" w:rsidRPr="009F6C5B" w:rsidRDefault="0055324E">
      <w:pPr>
        <w:spacing w:after="0"/>
        <w:rPr>
          <w:rFonts w:ascii="Arial" w:hAnsi="Arial" w:cs="Arial"/>
          <w:color w:val="DCA10D"/>
        </w:rPr>
      </w:pPr>
      <w:hyperlink r:id="rId19" w:history="1">
        <w:r w:rsidR="00000000" w:rsidRPr="0055324E">
          <w:rPr>
            <w:rStyle w:val="Hyperlink"/>
            <w:rFonts w:ascii="Arial" w:hAnsi="Arial" w:cs="Arial"/>
          </w:rPr>
          <w:t>ACL FAQ: Understanding the Role of the Independent Living Network Before, During, and After a Disaster</w:t>
        </w:r>
      </w:hyperlink>
    </w:p>
    <w:p w14:paraId="75730055" w14:textId="49849173" w:rsidR="0083593C" w:rsidRPr="00E2344C" w:rsidRDefault="00E2344C">
      <w:pPr>
        <w:spacing w:after="0"/>
        <w:rPr>
          <w:rStyle w:val="Hyperlink"/>
          <w:rFonts w:ascii="Arial" w:hAnsi="Arial" w:cs="Arial"/>
        </w:rPr>
      </w:pPr>
      <w:r>
        <w:rPr>
          <w:rFonts w:ascii="Arial" w:hAnsi="Arial" w:cs="Arial"/>
          <w:color w:val="000000"/>
        </w:rPr>
        <w:fldChar w:fldCharType="begin"/>
      </w:r>
      <w:r>
        <w:rPr>
          <w:rFonts w:ascii="Arial" w:hAnsi="Arial" w:cs="Arial"/>
          <w:color w:val="000000"/>
        </w:rPr>
        <w:instrText>HYPERLINK "https://disasterstrategies.org/"</w:instrText>
      </w:r>
      <w:r>
        <w:rPr>
          <w:rFonts w:ascii="Arial" w:hAnsi="Arial" w:cs="Arial"/>
          <w:color w:val="000000"/>
        </w:rPr>
      </w:r>
      <w:r>
        <w:rPr>
          <w:rFonts w:ascii="Arial" w:hAnsi="Arial" w:cs="Arial"/>
          <w:color w:val="000000"/>
        </w:rPr>
        <w:fldChar w:fldCharType="separate"/>
      </w:r>
    </w:p>
    <w:p w14:paraId="75730056" w14:textId="327CCD30" w:rsidR="0083593C" w:rsidRPr="009F6C5B" w:rsidRDefault="00000000">
      <w:pPr>
        <w:spacing w:after="0"/>
        <w:rPr>
          <w:rFonts w:ascii="Arial" w:hAnsi="Arial" w:cs="Arial"/>
        </w:rPr>
      </w:pPr>
      <w:r w:rsidRPr="00E2344C">
        <w:rPr>
          <w:rStyle w:val="Hyperlink"/>
          <w:rFonts w:ascii="Arial" w:hAnsi="Arial" w:cs="Arial"/>
        </w:rPr>
        <w:t>The Partnership for Inclusive Disaster Strategies</w:t>
      </w:r>
      <w:r w:rsidR="00E2344C">
        <w:rPr>
          <w:rFonts w:ascii="Arial" w:hAnsi="Arial" w:cs="Arial"/>
          <w:color w:val="000000"/>
        </w:rPr>
        <w:fldChar w:fldCharType="end"/>
      </w:r>
    </w:p>
    <w:p w14:paraId="75730057" w14:textId="77777777" w:rsidR="0083593C" w:rsidRPr="009F6C5B" w:rsidRDefault="0083593C">
      <w:pPr>
        <w:spacing w:after="0"/>
        <w:rPr>
          <w:rFonts w:ascii="Arial" w:hAnsi="Arial" w:cs="Arial"/>
          <w:color w:val="000000"/>
        </w:rPr>
      </w:pPr>
    </w:p>
    <w:p w14:paraId="75730058" w14:textId="4EBBEF6F" w:rsidR="0083593C" w:rsidRPr="009F6C5B" w:rsidRDefault="00F55273">
      <w:pPr>
        <w:spacing w:after="0"/>
        <w:rPr>
          <w:rFonts w:ascii="Arial" w:hAnsi="Arial" w:cs="Arial"/>
        </w:rPr>
      </w:pPr>
      <w:hyperlink r:id="rId20" w:history="1">
        <w:r w:rsidR="00000000" w:rsidRPr="00F55273">
          <w:rPr>
            <w:rStyle w:val="Hyperlink"/>
            <w:rFonts w:ascii="Arial" w:hAnsi="Arial" w:cs="Arial"/>
          </w:rPr>
          <w:t>Defining Functional Needs – Updating CMIST</w:t>
        </w:r>
      </w:hyperlink>
      <w:r w:rsidR="00000000" w:rsidRPr="009F6C5B">
        <w:rPr>
          <w:rFonts w:ascii="Arial" w:hAnsi="Arial" w:cs="Arial"/>
          <w:color w:val="000000"/>
        </w:rPr>
        <w:t xml:space="preserve"> By June Isaacson Kailes Disability Policy Consultant: </w:t>
      </w:r>
    </w:p>
    <w:p w14:paraId="75730059" w14:textId="77777777" w:rsidR="0083593C" w:rsidRPr="009F6C5B" w:rsidRDefault="0083593C">
      <w:pPr>
        <w:spacing w:after="0"/>
        <w:rPr>
          <w:rFonts w:ascii="Arial" w:hAnsi="Arial" w:cs="Arial"/>
          <w:color w:val="000000"/>
        </w:rPr>
      </w:pPr>
    </w:p>
    <w:p w14:paraId="7573005A" w14:textId="2217007D" w:rsidR="0083593C" w:rsidRPr="009F6C5B" w:rsidRDefault="00C75FC7">
      <w:pPr>
        <w:spacing w:after="0"/>
        <w:rPr>
          <w:rFonts w:ascii="Arial" w:hAnsi="Arial" w:cs="Arial"/>
          <w:color w:val="000000"/>
        </w:rPr>
      </w:pPr>
      <w:hyperlink r:id="rId21" w:history="1">
        <w:r w:rsidR="00000000" w:rsidRPr="00C75FC7">
          <w:rPr>
            <w:rStyle w:val="Hyperlink"/>
            <w:rFonts w:ascii="Arial" w:hAnsi="Arial" w:cs="Arial"/>
          </w:rPr>
          <w:t>Emergency Support Functions (ESF)</w:t>
        </w:r>
      </w:hyperlink>
      <w:r w:rsidR="00000000" w:rsidRPr="009F6C5B">
        <w:rPr>
          <w:rFonts w:ascii="Arial" w:hAnsi="Arial" w:cs="Arial"/>
          <w:color w:val="000000"/>
        </w:rPr>
        <w:t xml:space="preserve">: </w:t>
      </w:r>
    </w:p>
    <w:p w14:paraId="7573005B" w14:textId="77777777" w:rsidR="0083593C" w:rsidRPr="009F6C5B" w:rsidRDefault="0083593C">
      <w:pPr>
        <w:spacing w:after="0"/>
        <w:rPr>
          <w:rFonts w:ascii="Arial" w:hAnsi="Arial" w:cs="Arial"/>
        </w:rPr>
      </w:pPr>
    </w:p>
    <w:p w14:paraId="7573005C" w14:textId="1789F209" w:rsidR="0083593C" w:rsidRPr="009F6C5B" w:rsidRDefault="0083593C">
      <w:pPr>
        <w:rPr>
          <w:rFonts w:ascii="Arial" w:hAnsi="Arial" w:cs="Arial"/>
        </w:rPr>
      </w:pPr>
    </w:p>
    <w:sectPr w:rsidR="0083593C" w:rsidRPr="009F6C5B">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6A13" w14:textId="77777777" w:rsidR="00590FC3" w:rsidRDefault="00590FC3" w:rsidP="00873D72">
      <w:pPr>
        <w:spacing w:after="0" w:line="240" w:lineRule="auto"/>
      </w:pPr>
      <w:r>
        <w:separator/>
      </w:r>
    </w:p>
  </w:endnote>
  <w:endnote w:type="continuationSeparator" w:id="0">
    <w:p w14:paraId="0E397C85" w14:textId="77777777" w:rsidR="00590FC3" w:rsidRDefault="00590FC3" w:rsidP="0087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939051"/>
      <w:docPartObj>
        <w:docPartGallery w:val="Page Numbers (Bottom of Page)"/>
        <w:docPartUnique/>
      </w:docPartObj>
    </w:sdtPr>
    <w:sdtEndPr>
      <w:rPr>
        <w:noProof/>
      </w:rPr>
    </w:sdtEndPr>
    <w:sdtContent>
      <w:p w14:paraId="2352C946" w14:textId="1514BDB0" w:rsidR="00873D72" w:rsidRDefault="00873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57485" w14:textId="77777777" w:rsidR="00873D72" w:rsidRDefault="00873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D3BD" w14:textId="77777777" w:rsidR="00590FC3" w:rsidRDefault="00590FC3" w:rsidP="00873D72">
      <w:pPr>
        <w:spacing w:after="0" w:line="240" w:lineRule="auto"/>
      </w:pPr>
      <w:r>
        <w:separator/>
      </w:r>
    </w:p>
  </w:footnote>
  <w:footnote w:type="continuationSeparator" w:id="0">
    <w:p w14:paraId="46FD9EE5" w14:textId="77777777" w:rsidR="00590FC3" w:rsidRDefault="00590FC3" w:rsidP="00873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210B"/>
    <w:multiLevelType w:val="multilevel"/>
    <w:tmpl w:val="9EB4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B52DB"/>
    <w:multiLevelType w:val="multilevel"/>
    <w:tmpl w:val="6E46F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472744"/>
    <w:multiLevelType w:val="multilevel"/>
    <w:tmpl w:val="08843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7D6A27"/>
    <w:multiLevelType w:val="hybridMultilevel"/>
    <w:tmpl w:val="43C0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0A19"/>
    <w:multiLevelType w:val="hybridMultilevel"/>
    <w:tmpl w:val="4314B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24976"/>
    <w:multiLevelType w:val="multilevel"/>
    <w:tmpl w:val="05028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B412D4"/>
    <w:multiLevelType w:val="multilevel"/>
    <w:tmpl w:val="0DC81A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757A6A"/>
    <w:multiLevelType w:val="hybridMultilevel"/>
    <w:tmpl w:val="25C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530172">
    <w:abstractNumId w:val="5"/>
  </w:num>
  <w:num w:numId="2" w16cid:durableId="213346856">
    <w:abstractNumId w:val="2"/>
  </w:num>
  <w:num w:numId="3" w16cid:durableId="51974491">
    <w:abstractNumId w:val="6"/>
  </w:num>
  <w:num w:numId="4" w16cid:durableId="631786473">
    <w:abstractNumId w:val="0"/>
  </w:num>
  <w:num w:numId="5" w16cid:durableId="1125660585">
    <w:abstractNumId w:val="7"/>
  </w:num>
  <w:num w:numId="6" w16cid:durableId="1806390475">
    <w:abstractNumId w:val="1"/>
  </w:num>
  <w:num w:numId="7" w16cid:durableId="522938950">
    <w:abstractNumId w:val="4"/>
  </w:num>
  <w:num w:numId="8" w16cid:durableId="895168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ba0tDQ2NzI1NjNU0lEKTi0uzszPAykwrAUAha+zqywAAAA="/>
  </w:docVars>
  <w:rsids>
    <w:rsidRoot w:val="0083593C"/>
    <w:rsid w:val="00000351"/>
    <w:rsid w:val="00054A90"/>
    <w:rsid w:val="00055398"/>
    <w:rsid w:val="000F6FC0"/>
    <w:rsid w:val="001065E1"/>
    <w:rsid w:val="001E0A4A"/>
    <w:rsid w:val="001E6607"/>
    <w:rsid w:val="001F4715"/>
    <w:rsid w:val="002031EE"/>
    <w:rsid w:val="00223C6A"/>
    <w:rsid w:val="002542F3"/>
    <w:rsid w:val="002E67E6"/>
    <w:rsid w:val="00340D83"/>
    <w:rsid w:val="004243E9"/>
    <w:rsid w:val="00424D11"/>
    <w:rsid w:val="004A01DA"/>
    <w:rsid w:val="0055324E"/>
    <w:rsid w:val="00566998"/>
    <w:rsid w:val="00577A00"/>
    <w:rsid w:val="00590FC3"/>
    <w:rsid w:val="00597B1E"/>
    <w:rsid w:val="005C6885"/>
    <w:rsid w:val="00615E75"/>
    <w:rsid w:val="006A0FCD"/>
    <w:rsid w:val="006F0C55"/>
    <w:rsid w:val="007739B5"/>
    <w:rsid w:val="0083593C"/>
    <w:rsid w:val="00873D72"/>
    <w:rsid w:val="008D0474"/>
    <w:rsid w:val="00930A52"/>
    <w:rsid w:val="00937A57"/>
    <w:rsid w:val="009F6C5B"/>
    <w:rsid w:val="00A74F6F"/>
    <w:rsid w:val="00AC5E37"/>
    <w:rsid w:val="00C233B7"/>
    <w:rsid w:val="00C75FC7"/>
    <w:rsid w:val="00CE5092"/>
    <w:rsid w:val="00D33BC0"/>
    <w:rsid w:val="00E121A0"/>
    <w:rsid w:val="00E2344C"/>
    <w:rsid w:val="00E72DA0"/>
    <w:rsid w:val="00EC650C"/>
    <w:rsid w:val="00F12D16"/>
    <w:rsid w:val="00F55273"/>
    <w:rsid w:val="00FE26DD"/>
    <w:rsid w:val="0E03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FFF8"/>
  <w15:docId w15:val="{A9BE23D4-4095-42C0-86B2-6171AAFA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8842CE"/>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4A01DA"/>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D0474"/>
    <w:rPr>
      <w:color w:val="605E5C"/>
      <w:shd w:val="clear" w:color="auto" w:fill="E1DFDD"/>
    </w:rPr>
  </w:style>
  <w:style w:type="paragraph" w:styleId="Header">
    <w:name w:val="header"/>
    <w:basedOn w:val="Normal"/>
    <w:link w:val="HeaderChar"/>
    <w:uiPriority w:val="99"/>
    <w:unhideWhenUsed/>
    <w:rsid w:val="00873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D72"/>
  </w:style>
  <w:style w:type="paragraph" w:styleId="Footer">
    <w:name w:val="footer"/>
    <w:basedOn w:val="Normal"/>
    <w:link w:val="FooterChar"/>
    <w:uiPriority w:val="99"/>
    <w:unhideWhenUsed/>
    <w:rsid w:val="00873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64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sterstrategies.org/fema-regional-disability-integration-specialists/" TargetMode="External"/><Relationship Id="rId13" Type="http://schemas.openxmlformats.org/officeDocument/2006/relationships/hyperlink" Target="https://disasterstrategies.org/your-rights-in-a-disaster/" TargetMode="External"/><Relationship Id="rId18" Type="http://schemas.openxmlformats.org/officeDocument/2006/relationships/hyperlink" Target="https://www.jik.com/pubs/Checklistrapid.pdf" TargetMode="External"/><Relationship Id="rId3" Type="http://schemas.openxmlformats.org/officeDocument/2006/relationships/styles" Target="styles.xml"/><Relationship Id="rId21" Type="http://schemas.openxmlformats.org/officeDocument/2006/relationships/hyperlink" Target="https://www.fema.gov/emergency-managers/national-preparedness/frameworks/response" TargetMode="External"/><Relationship Id="rId7" Type="http://schemas.openxmlformats.org/officeDocument/2006/relationships/endnotes" Target="endnotes.xml"/><Relationship Id="rId12" Type="http://schemas.openxmlformats.org/officeDocument/2006/relationships/hyperlink" Target="https://assets.website-files.com/5e20bef357d90e4e47de7965/5fdd54e0f0ffe843b2f2b330_WASILC%20SPIL%20FFY2021-23.pdf" TargetMode="External"/><Relationship Id="rId17" Type="http://schemas.openxmlformats.org/officeDocument/2006/relationships/hyperlink" Target="mailto:directors@disasterstrategies.org" TargetMode="External"/><Relationship Id="rId2" Type="http://schemas.openxmlformats.org/officeDocument/2006/relationships/numbering" Target="numbering.xml"/><Relationship Id="rId16" Type="http://schemas.openxmlformats.org/officeDocument/2006/relationships/hyperlink" Target="https://disasterstrategies.org/fema-regional-disability-integration-specialists/" TargetMode="External"/><Relationship Id="rId20" Type="http://schemas.openxmlformats.org/officeDocument/2006/relationships/hyperlink" Target="https://disasterstrategies.org/blog-post/defining-functional-needs-updating-cmist-by-june-isaacson-kailes-disability-policy-consult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ercecountywa.gov/995/Functional-Assessment-Service-Teams-FAS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ma.gov/sites/default/files/documents/fema_cpg-101-v3-developing-maintaining-eops.pdf" TargetMode="External"/><Relationship Id="rId23" Type="http://schemas.openxmlformats.org/officeDocument/2006/relationships/fontTable" Target="fontTable.xml"/><Relationship Id="rId10" Type="http://schemas.openxmlformats.org/officeDocument/2006/relationships/hyperlink" Target="https://www.jik.com/disaster-plan.html" TargetMode="External"/><Relationship Id="rId19" Type="http://schemas.openxmlformats.org/officeDocument/2006/relationships/hyperlink" Target="https://acl.gov/programs/centers-independent-living/cil-frequently-asked-questions-faqs" TargetMode="External"/><Relationship Id="rId4" Type="http://schemas.openxmlformats.org/officeDocument/2006/relationships/settings" Target="settings.xml"/><Relationship Id="rId9" Type="http://schemas.openxmlformats.org/officeDocument/2006/relationships/hyperlink" Target="https://archive.ada.gov/pcatoolkit/chap7shelterchk.htm" TargetMode="External"/><Relationship Id="rId14" Type="http://schemas.openxmlformats.org/officeDocument/2006/relationships/hyperlink" Target="https://disasterstrategies.org/how-to-file-a-civil-rights-compla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WYaScQTARTZtBbMOAgkowH0A==">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1631</Words>
  <Characters>9934</Characters>
  <Application>Microsoft Office Word</Application>
  <DocSecurity>0</DocSecurity>
  <Lines>231</Lines>
  <Paragraphs>116</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Mary-Kate</dc:creator>
  <cp:lastModifiedBy>Sandra Breitengross</cp:lastModifiedBy>
  <cp:revision>33</cp:revision>
  <dcterms:created xsi:type="dcterms:W3CDTF">2024-09-26T17:36:00Z</dcterms:created>
  <dcterms:modified xsi:type="dcterms:W3CDTF">2024-09-26T19:13:00Z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4b0e63dca010a703bee9a8950f1f3c8c544dd569c7c017cd5c1f834f2db169af</vt:lpwstr>
  </property>
</Properties>
</file>